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9.svgz" ContentType="image/svg+xml;charset=UTF-8"/>
  <Override PartName="/word/media/rId119.svgz" ContentType="image/svg+xml"/>
  <Override PartName="/word/media/rId115.svgz" ContentType="image/svg+xml"/>
  <Override PartName="/word/media/rId110.svgz" ContentType="image/svg+xml"/>
  <Override PartName="/word/media/rId113.png" ContentType="image/png"/>
  <Override PartName="/word/media/rId118.png" ContentType="image/png"/>
  <Override PartName="/word/media/rId122.png" ContentType="image/png"/>
  <Override PartName="/word/media/rId134.png" ContentType="image/png"/>
  <Override PartName="/word/media/rId35.png" ContentType="image/png"/>
  <Override PartName="/word/media/rId32.svgz" ContentType="image/svg+xml"/>
  <Override PartName="/word/media/rId131.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globalbioticinteractions/usnmentflea</w:t>
      </w:r>
      <w:r>
        <w:t xml:space="preserve"> </w:t>
      </w:r>
      <w:r>
        <w:t xml:space="preserve">hash://md5/ee7ac56e99213c812d1d7d1a03b94941</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https://github.com/globalbioticinteractions/usnmentflea/issues</w:t>
      </w:r>
    </w:p>
    <w:p>
      <w:pPr>
        <w:pStyle w:val="Date"/>
      </w:pPr>
      <w:r>
        <w:t xml:space="preserve">2025-04-22</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globalbioticinteractions/usnmentflea,</w:t>
      </w:r>
      <w:r>
        <w:t xml:space="preserve"> </w:t>
      </w:r>
      <w:r>
        <w:t xml:space="preserve">has</w:t>
      </w:r>
      <w:r>
        <w:t xml:space="preserve"> </w:t>
      </w:r>
      <w:r>
        <w:t xml:space="preserve">fingerprint</w:t>
      </w:r>
      <w:r>
        <w:t xml:space="preserve"> </w:t>
      </w:r>
      <w:r>
        <w:t xml:space="preserve">hash://md5/ee7ac56e99213c812d1d7d1a03b94941,</w:t>
      </w:r>
      <w:r>
        <w:t xml:space="preserve"> </w:t>
      </w:r>
      <w:r>
        <w:t xml:space="preserve">is</w:t>
      </w:r>
      <w:r>
        <w:t xml:space="preserve"> </w:t>
      </w:r>
      <w:r>
        <w:t xml:space="preserve">6.33MiB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2,786</w:t>
      </w:r>
      <w:r>
        <w:t xml:space="preserve"> </w:t>
      </w:r>
      <w:r>
        <w:t xml:space="preserve">interaction</w:t>
      </w:r>
      <w:r>
        <w:t xml:space="preserve"> </w:t>
      </w:r>
      <w:r>
        <w:t xml:space="preserve">with</w:t>
      </w:r>
      <w:r>
        <w:t xml:space="preserve"> </w:t>
      </w:r>
      <w:r>
        <w:t xml:space="preserve">1</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parasiteOf)</w:t>
      </w:r>
      <w:r>
        <w:t xml:space="preserve"> </w:t>
      </w:r>
      <w:r>
        <w:t xml:space="preserve">between</w:t>
      </w:r>
      <w:r>
        <w:t xml:space="preserve"> </w:t>
      </w:r>
      <w:r>
        <w:t xml:space="preserve">25</w:t>
      </w:r>
      <w:r>
        <w:t xml:space="preserve"> </w:t>
      </w:r>
      <w:r>
        <w:t xml:space="preserve">primary</w:t>
      </w:r>
      <w:r>
        <w:t xml:space="preserve"> </w:t>
      </w:r>
      <w:r>
        <w:t xml:space="preserve">taxa</w:t>
      </w:r>
      <w:r>
        <w:t xml:space="preserve"> </w:t>
      </w:r>
      <w:r>
        <w:t xml:space="preserve">(e.g.,</w:t>
      </w:r>
      <w:r>
        <w:t xml:space="preserve"> </w:t>
      </w:r>
      <w:r>
        <w:t xml:space="preserve">Echidnophaga</w:t>
      </w:r>
      <w:r>
        <w:t xml:space="preserve"> </w:t>
      </w:r>
      <w:r>
        <w:t xml:space="preserve">gallinacea)</w:t>
      </w:r>
      <w:r>
        <w:t xml:space="preserve"> </w:t>
      </w:r>
      <w:r>
        <w:t xml:space="preserve">and</w:t>
      </w:r>
      <w:r>
        <w:t xml:space="preserve"> </w:t>
      </w:r>
      <w:r>
        <w:t xml:space="preserve">134</w:t>
      </w:r>
      <w:r>
        <w:t xml:space="preserve"> </w:t>
      </w:r>
      <w:r>
        <w:t xml:space="preserve">associated</w:t>
      </w:r>
      <w:r>
        <w:t xml:space="preserve"> </w:t>
      </w:r>
      <w:r>
        <w:t xml:space="preserve">taxa</w:t>
      </w:r>
      <w:r>
        <w:t xml:space="preserve"> </w:t>
      </w:r>
      <w:r>
        <w:t xml:space="preserve">(e.g.,</w:t>
      </w:r>
      <w:r>
        <w:t xml:space="preserve"> </w:t>
      </w:r>
      <w:r>
        <w:t xml:space="preserve">Rattus</w:t>
      </w:r>
      <w:r>
        <w:t xml:space="preserve"> </w:t>
      </w:r>
      <w:r>
        <w:t xml:space="preserve">norvegicus_Berkenhout</w:t>
      </w:r>
      <w:r>
        <w:t xml:space="preserve"> </w:t>
      </w:r>
      <w:r>
        <w:t xml:space="preserve">1769).</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Data were obtained from specimens belonging to the United States National Museum of Natural History (USNM), Smithsonian Institution, Washington DC and digitized by the Walter Reed Biosystematics Unit (WRBU). https://github.com/globalbioticinteractions/usnmentflea/archive/ce5cb1ed2bbc13ee10062b6f75a158fd465ce9bb.zip 2025-04-19T05:41:13.056Z hash://md5/ee7ac56e99213c812d1d7d1a03b94941</w:t>
      </w:r>
    </w:p>
    <w:p>
      <w:pPr>
        <w:pStyle w:val="FirstParagraph"/>
      </w:pPr>
      <w:r>
        <w:t xml:space="preserve">For additional metadata related to this dataset, please visit</w:t>
      </w:r>
      <w:r>
        <w:t xml:space="preserve"> </w:t>
      </w:r>
      <w:hyperlink r:id="rId20">
        <w:r>
          <w:rPr>
            <w:rStyle w:val="Hyperlink"/>
          </w:rPr>
          <w:t xml:space="preserve">https://github.com/globalbioticinteractions/usnmentflea</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6.33MiB) under review </w:t>
      </w:r>
      <w:r>
        <w:br/>
      </w:r>
      <w:r>
        <w:rPr>
          <w:rStyle w:val="VerbatimChar"/>
        </w:rPr>
        <w:t xml:space="preserve">elton pull globalbioticinteractions/usnmentflea</w:t>
      </w:r>
      <w:r>
        <w:br/>
      </w:r>
      <w:r>
        <w:br/>
      </w:r>
      <w:r>
        <w:rPr>
          <w:rStyle w:val="VerbatimChar"/>
        </w:rPr>
        <w:t xml:space="preserve"># generate review notes</w:t>
      </w:r>
      <w:r>
        <w:br/>
      </w:r>
      <w:r>
        <w:rPr>
          <w:rStyle w:val="VerbatimChar"/>
        </w:rPr>
        <w:t xml:space="preserve">elton review globalbioticinteractions/usnmentflea\</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globalbioticinteractions/usnmentflea\</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globalbioticinteractions/usnmentflea\</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7"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8"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globalbioticinteractions/usnmentflea, has fingerprint hash://md5/ee7ac56e99213c812d1d7d1a03b94941, is 6.33MiB in size and contains 2,786 interaction with 1 unique type of association (e.g., parasiteOf) between 25 primary taxa (e.g., Echidnophaga gallinacea) and 134 associated taxa (e.g., Rattus norvegicus_Berkenhout 1769).</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Echidnophaga gallinacea</w:t>
            </w:r>
          </w:p>
        </w:tc>
        <w:tc>
          <w:tcPr/>
          <w:p>
            <w:pPr>
              <w:pStyle w:val="Compact"/>
              <w:jc w:val="left"/>
            </w:pPr>
            <w:r>
              <w:t xml:space="preserve">parasiteOf</w:t>
            </w:r>
          </w:p>
        </w:tc>
        <w:tc>
          <w:tcPr/>
          <w:p>
            <w:pPr>
              <w:pStyle w:val="Compact"/>
              <w:jc w:val="left"/>
            </w:pPr>
            <w:r>
              <w:t xml:space="preserve">Thallomys paedulcus_Sundevall 1846</w:t>
            </w:r>
          </w:p>
        </w:tc>
        <w:tc>
          <w:tcPr/>
          <w:p>
            <w:pPr>
              <w:pStyle w:val="Compact"/>
              <w:jc w:val="left"/>
            </w:pPr>
            <w:r>
              <w:t xml:space="preserve">Data were obtained from specimens belonging to the United States National Museum of Natural History (USNM), Smithsonian Institution, Washington DC and digitized by the Walter Reed Biosystematics Unit (WRBU). Accessed at</w:t>
            </w:r>
            <w:r>
              <w:t xml:space="preserve"> </w:t>
            </w:r>
            <w:hyperlink r:id="rId114">
              <w:r>
                <w:rPr>
                  <w:rStyle w:val="Hyperlink"/>
                </w:rPr>
                <w:t xml:space="preserve">https://github.com/globalbioticinteractions/usnmentflea/archive/ce5cb1ed2bbc13ee10062b6f75a158fd465ce9bb.zip</w:t>
              </w:r>
            </w:hyperlink>
            <w:r>
              <w:t xml:space="preserve"> </w:t>
            </w:r>
            <w:r>
              <w:t xml:space="preserve">on 22 Apr 2025.</w:t>
            </w:r>
          </w:p>
        </w:tc>
      </w:tr>
      <w:tr>
        <w:tc>
          <w:tcPr/>
          <w:p>
            <w:pPr>
              <w:pStyle w:val="Compact"/>
              <w:jc w:val="left"/>
            </w:pPr>
            <w:r>
              <w:t xml:space="preserve">Ctenocephalides felis strongylus</w:t>
            </w:r>
          </w:p>
        </w:tc>
        <w:tc>
          <w:tcPr/>
          <w:p>
            <w:pPr>
              <w:pStyle w:val="Compact"/>
              <w:jc w:val="left"/>
            </w:pPr>
            <w:r>
              <w:t xml:space="preserve">parasiteOf</w:t>
            </w:r>
          </w:p>
        </w:tc>
        <w:tc>
          <w:tcPr/>
          <w:p>
            <w:pPr>
              <w:pStyle w:val="Compact"/>
              <w:jc w:val="left"/>
            </w:pPr>
            <w:r>
              <w:t xml:space="preserve">Arvicanthis niloticus_É. Geoffroy 1803</w:t>
            </w:r>
          </w:p>
        </w:tc>
        <w:tc>
          <w:tcPr/>
          <w:p>
            <w:pPr>
              <w:pStyle w:val="Compact"/>
              <w:jc w:val="left"/>
            </w:pPr>
            <w:r>
              <w:t xml:space="preserve">Data were obtained from specimens belonging to the United States National Museum of Natural History (USNM), Smithsonian Institution, Washington DC and digitized by the Walter Reed Biosystematics Unit (WRBU). Accessed at</w:t>
            </w:r>
            <w:r>
              <w:t xml:space="preserve"> </w:t>
            </w:r>
            <w:hyperlink r:id="rId114">
              <w:r>
                <w:rPr>
                  <w:rStyle w:val="Hyperlink"/>
                </w:rPr>
                <w:t xml:space="preserve">https://github.com/globalbioticinteractions/usnmentflea/archive/ce5cb1ed2bbc13ee10062b6f75a158fd465ce9bb.zip</w:t>
              </w:r>
            </w:hyperlink>
            <w:r>
              <w:t xml:space="preserve"> </w:t>
            </w:r>
            <w:r>
              <w:t xml:space="preserve">on 22 Apr 2025.</w:t>
            </w:r>
          </w:p>
        </w:tc>
      </w:tr>
      <w:tr>
        <w:tc>
          <w:tcPr/>
          <w:p>
            <w:pPr>
              <w:pStyle w:val="Compact"/>
              <w:jc w:val="left"/>
            </w:pPr>
            <w:r>
              <w:t xml:space="preserve">Ctenocephalides felis strongylus</w:t>
            </w:r>
          </w:p>
        </w:tc>
        <w:tc>
          <w:tcPr/>
          <w:p>
            <w:pPr>
              <w:pStyle w:val="Compact"/>
              <w:jc w:val="left"/>
            </w:pPr>
            <w:r>
              <w:t xml:space="preserve">parasiteOf</w:t>
            </w:r>
          </w:p>
        </w:tc>
        <w:tc>
          <w:tcPr/>
          <w:p>
            <w:pPr>
              <w:pStyle w:val="Compact"/>
              <w:jc w:val="left"/>
            </w:pPr>
            <w:r>
              <w:t xml:space="preserve">Arvicanthis niloticus_É. Geoffroy 1803</w:t>
            </w:r>
          </w:p>
        </w:tc>
        <w:tc>
          <w:tcPr/>
          <w:p>
            <w:pPr>
              <w:pStyle w:val="Compact"/>
              <w:jc w:val="left"/>
            </w:pPr>
            <w:r>
              <w:t xml:space="preserve">Data were obtained from specimens belonging to the United States National Museum of Natural History (USNM), Smithsonian Institution, Washington DC and digitized by the Walter Reed Biosystematics Unit (WRBU). Accessed at</w:t>
            </w:r>
            <w:r>
              <w:t xml:space="preserve"> </w:t>
            </w:r>
            <w:hyperlink r:id="rId114">
              <w:r>
                <w:rPr>
                  <w:rStyle w:val="Hyperlink"/>
                </w:rPr>
                <w:t xml:space="preserve">https://github.com/globalbioticinteractions/usnmentflea/archive/ce5cb1ed2bbc13ee10062b6f75a158fd465ce9bb.zip</w:t>
              </w:r>
            </w:hyperlink>
            <w:r>
              <w:t xml:space="preserve"> </w:t>
            </w:r>
            <w:r>
              <w:t xml:space="preserve">on 22 Apr 2025.</w:t>
            </w:r>
          </w:p>
        </w:tc>
      </w:tr>
      <w:tr>
        <w:tc>
          <w:tcPr/>
          <w:p>
            <w:pPr>
              <w:pStyle w:val="Compact"/>
              <w:jc w:val="left"/>
            </w:pPr>
            <w:r>
              <w:t xml:space="preserve">Ctenocephalides felis strongylus</w:t>
            </w:r>
          </w:p>
        </w:tc>
        <w:tc>
          <w:tcPr/>
          <w:p>
            <w:pPr>
              <w:pStyle w:val="Compact"/>
              <w:jc w:val="left"/>
            </w:pPr>
            <w:r>
              <w:t xml:space="preserve">parasiteOf</w:t>
            </w:r>
          </w:p>
        </w:tc>
        <w:tc>
          <w:tcPr/>
          <w:p>
            <w:pPr>
              <w:pStyle w:val="Compact"/>
              <w:jc w:val="left"/>
            </w:pPr>
            <w:r>
              <w:t xml:space="preserve">Arvicanthis niloticus_É. Geoffroy 1803</w:t>
            </w:r>
          </w:p>
        </w:tc>
        <w:tc>
          <w:tcPr/>
          <w:p>
            <w:pPr>
              <w:pStyle w:val="Compact"/>
              <w:jc w:val="left"/>
            </w:pPr>
            <w:r>
              <w:t xml:space="preserve">Data were obtained from specimens belonging to the United States National Museum of Natural History (USNM), Smithsonian Institution, Washington DC and digitized by the Walter Reed Biosystematics Unit (WRBU). Accessed at</w:t>
            </w:r>
            <w:r>
              <w:t xml:space="preserve"> </w:t>
            </w:r>
            <w:hyperlink r:id="rId114">
              <w:r>
                <w:rPr>
                  <w:rStyle w:val="Hyperlink"/>
                </w:rPr>
                <w:t xml:space="preserve">https://github.com/globalbioticinteractions/usnmentflea/archive/ce5cb1ed2bbc13ee10062b6f75a158fd465ce9bb.zip</w:t>
              </w:r>
            </w:hyperlink>
            <w:r>
              <w:t xml:space="preserve"> </w:t>
            </w:r>
            <w:r>
              <w:t xml:space="preserve">on 22 Apr 2025.</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parasiteOf</w:t>
            </w:r>
          </w:p>
        </w:tc>
        <w:tc>
          <w:tcPr/>
          <w:p>
            <w:pPr>
              <w:pStyle w:val="Compact"/>
              <w:jc w:val="left"/>
            </w:pPr>
            <w:r>
              <w:t xml:space="preserve">2786</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Echidnophaga gallinacea</w:t>
            </w:r>
          </w:p>
        </w:tc>
        <w:tc>
          <w:tcPr/>
          <w:p>
            <w:pPr>
              <w:pStyle w:val="Compact"/>
              <w:jc w:val="left"/>
            </w:pPr>
            <w:r>
              <w:t xml:space="preserve">896</w:t>
            </w:r>
          </w:p>
        </w:tc>
      </w:tr>
      <w:tr>
        <w:tc>
          <w:tcPr/>
          <w:p>
            <w:pPr>
              <w:pStyle w:val="Compact"/>
              <w:jc w:val="left"/>
            </w:pPr>
            <w:r>
              <w:t xml:space="preserve">Xenopsylla cheopis</w:t>
            </w:r>
          </w:p>
        </w:tc>
        <w:tc>
          <w:tcPr/>
          <w:p>
            <w:pPr>
              <w:pStyle w:val="Compact"/>
              <w:jc w:val="left"/>
            </w:pPr>
            <w:r>
              <w:t xml:space="preserve">534</w:t>
            </w:r>
          </w:p>
        </w:tc>
      </w:tr>
      <w:tr>
        <w:tc>
          <w:tcPr/>
          <w:p>
            <w:pPr>
              <w:pStyle w:val="Compact"/>
              <w:jc w:val="left"/>
            </w:pPr>
            <w:r>
              <w:t xml:space="preserve">Ctenocephalides felis</w:t>
            </w:r>
          </w:p>
        </w:tc>
        <w:tc>
          <w:tcPr/>
          <w:p>
            <w:pPr>
              <w:pStyle w:val="Compact"/>
              <w:jc w:val="left"/>
            </w:pPr>
            <w:r>
              <w:t xml:space="preserve">377</w:t>
            </w:r>
          </w:p>
        </w:tc>
      </w:tr>
      <w:tr>
        <w:tc>
          <w:tcPr/>
          <w:p>
            <w:pPr>
              <w:pStyle w:val="Compact"/>
              <w:jc w:val="left"/>
            </w:pPr>
            <w:r>
              <w:t xml:space="preserve">Ctenocephalides felis strongylus</w:t>
            </w:r>
          </w:p>
        </w:tc>
        <w:tc>
          <w:tcPr/>
          <w:p>
            <w:pPr>
              <w:pStyle w:val="Compact"/>
              <w:jc w:val="left"/>
            </w:pPr>
            <w:r>
              <w:t xml:space="preserve">169</w:t>
            </w:r>
          </w:p>
        </w:tc>
      </w:tr>
      <w:tr>
        <w:tc>
          <w:tcPr/>
          <w:p>
            <w:pPr>
              <w:pStyle w:val="Compact"/>
              <w:jc w:val="left"/>
            </w:pPr>
            <w:r>
              <w:t xml:space="preserve">Ctenocephalides canis</w:t>
            </w:r>
          </w:p>
        </w:tc>
        <w:tc>
          <w:tcPr/>
          <w:p>
            <w:pPr>
              <w:pStyle w:val="Compact"/>
              <w:jc w:val="left"/>
            </w:pPr>
            <w:r>
              <w:t xml:space="preserve">168</w:t>
            </w:r>
          </w:p>
        </w:tc>
      </w:tr>
      <w:tr>
        <w:tc>
          <w:tcPr/>
          <w:p>
            <w:pPr>
              <w:pStyle w:val="Compact"/>
              <w:jc w:val="left"/>
            </w:pPr>
            <w:r>
              <w:t xml:space="preserve">Oropsylla montana</w:t>
            </w:r>
          </w:p>
        </w:tc>
        <w:tc>
          <w:tcPr/>
          <w:p>
            <w:pPr>
              <w:pStyle w:val="Compact"/>
              <w:jc w:val="left"/>
            </w:pPr>
            <w:r>
              <w:t xml:space="preserve">134</w:t>
            </w:r>
          </w:p>
        </w:tc>
      </w:tr>
      <w:tr>
        <w:tc>
          <w:tcPr/>
          <w:p>
            <w:pPr>
              <w:pStyle w:val="Compact"/>
              <w:jc w:val="left"/>
            </w:pPr>
            <w:r>
              <w:t xml:space="preserve">Polygenis gwyni</w:t>
            </w:r>
          </w:p>
        </w:tc>
        <w:tc>
          <w:tcPr/>
          <w:p>
            <w:pPr>
              <w:pStyle w:val="Compact"/>
              <w:jc w:val="left"/>
            </w:pPr>
            <w:r>
              <w:t xml:space="preserve">122</w:t>
            </w:r>
          </w:p>
        </w:tc>
      </w:tr>
      <w:tr>
        <w:tc>
          <w:tcPr/>
          <w:p>
            <w:pPr>
              <w:pStyle w:val="Compact"/>
              <w:jc w:val="left"/>
            </w:pPr>
            <w:r>
              <w:t xml:space="preserve">Oropsylla hirsuta</w:t>
            </w:r>
          </w:p>
        </w:tc>
        <w:tc>
          <w:tcPr/>
          <w:p>
            <w:pPr>
              <w:pStyle w:val="Compact"/>
              <w:jc w:val="left"/>
            </w:pPr>
            <w:r>
              <w:t xml:space="preserve">96</w:t>
            </w:r>
          </w:p>
        </w:tc>
      </w:tr>
      <w:tr>
        <w:tc>
          <w:tcPr/>
          <w:p>
            <w:pPr>
              <w:pStyle w:val="Compact"/>
              <w:jc w:val="left"/>
            </w:pPr>
            <w:r>
              <w:t xml:space="preserve">Oropsylla tuberculata</w:t>
            </w:r>
          </w:p>
        </w:tc>
        <w:tc>
          <w:tcPr/>
          <w:p>
            <w:pPr>
              <w:pStyle w:val="Compact"/>
              <w:jc w:val="left"/>
            </w:pPr>
            <w:r>
              <w:t xml:space="preserve">83</w:t>
            </w:r>
          </w:p>
        </w:tc>
      </w:tr>
      <w:tr>
        <w:tc>
          <w:tcPr/>
          <w:p>
            <w:pPr>
              <w:pStyle w:val="Compact"/>
              <w:jc w:val="left"/>
            </w:pPr>
            <w:r>
              <w:t xml:space="preserve">Megabothris abantis</w:t>
            </w:r>
          </w:p>
        </w:tc>
        <w:tc>
          <w:tcPr/>
          <w:p>
            <w:pPr>
              <w:pStyle w:val="Compact"/>
              <w:jc w:val="left"/>
            </w:pPr>
            <w:r>
              <w:t xml:space="preserve">51</w:t>
            </w:r>
          </w:p>
        </w:tc>
      </w:tr>
      <w:tr>
        <w:tc>
          <w:tcPr/>
          <w:p>
            <w:pPr>
              <w:pStyle w:val="Compact"/>
              <w:jc w:val="left"/>
            </w:pPr>
            <w:r>
              <w:t xml:space="preserve">Oropsylla tuberculata cynomuris</w:t>
            </w:r>
          </w:p>
        </w:tc>
        <w:tc>
          <w:tcPr/>
          <w:p>
            <w:pPr>
              <w:pStyle w:val="Compact"/>
              <w:jc w:val="left"/>
            </w:pPr>
            <w:r>
              <w:t xml:space="preserve">46</w:t>
            </w:r>
          </w:p>
        </w:tc>
      </w:tr>
      <w:tr>
        <w:tc>
          <w:tcPr/>
          <w:p>
            <w:pPr>
              <w:pStyle w:val="Compact"/>
              <w:jc w:val="left"/>
            </w:pPr>
            <w:r>
              <w:t xml:space="preserve">Oropsylla tuberculata tuberculata</w:t>
            </w:r>
          </w:p>
        </w:tc>
        <w:tc>
          <w:tcPr/>
          <w:p>
            <w:pPr>
              <w:pStyle w:val="Compact"/>
              <w:jc w:val="left"/>
            </w:pPr>
            <w:r>
              <w:t xml:space="preserve">31</w:t>
            </w:r>
          </w:p>
        </w:tc>
      </w:tr>
      <w:tr>
        <w:tc>
          <w:tcPr/>
          <w:p>
            <w:pPr>
              <w:pStyle w:val="Compact"/>
              <w:jc w:val="left"/>
            </w:pPr>
            <w:r>
              <w:t xml:space="preserve">Anomiopsyllus nudatus</w:t>
            </w:r>
          </w:p>
        </w:tc>
        <w:tc>
          <w:tcPr/>
          <w:p>
            <w:pPr>
              <w:pStyle w:val="Compact"/>
              <w:jc w:val="left"/>
            </w:pPr>
            <w:r>
              <w:t xml:space="preserve">26</w:t>
            </w:r>
          </w:p>
        </w:tc>
      </w:tr>
      <w:tr>
        <w:tc>
          <w:tcPr/>
          <w:p>
            <w:pPr>
              <w:pStyle w:val="Compact"/>
              <w:jc w:val="left"/>
            </w:pPr>
            <w:r>
              <w:t xml:space="preserve">Oropsylla bruneri</w:t>
            </w:r>
          </w:p>
        </w:tc>
        <w:tc>
          <w:tcPr/>
          <w:p>
            <w:pPr>
              <w:pStyle w:val="Compact"/>
              <w:jc w:val="left"/>
            </w:pPr>
            <w:r>
              <w:t xml:space="preserve">16</w:t>
            </w:r>
          </w:p>
        </w:tc>
      </w:tr>
      <w:tr>
        <w:tc>
          <w:tcPr/>
          <w:p>
            <w:pPr>
              <w:pStyle w:val="Compact"/>
              <w:jc w:val="left"/>
            </w:pPr>
            <w:r>
              <w:t xml:space="preserve">Thrassis bacchi bacchi</w:t>
            </w:r>
          </w:p>
        </w:tc>
        <w:tc>
          <w:tcPr/>
          <w:p>
            <w:pPr>
              <w:pStyle w:val="Compact"/>
              <w:jc w:val="left"/>
            </w:pPr>
            <w:r>
              <w:t xml:space="preserve">8</w:t>
            </w:r>
          </w:p>
        </w:tc>
      </w:tr>
      <w:tr>
        <w:tc>
          <w:tcPr/>
          <w:p>
            <w:pPr>
              <w:pStyle w:val="Compact"/>
              <w:jc w:val="left"/>
            </w:pPr>
            <w:r>
              <w:t xml:space="preserve">Thrassis bacchi gladiolis</w:t>
            </w:r>
          </w:p>
        </w:tc>
        <w:tc>
          <w:tcPr/>
          <w:p>
            <w:pPr>
              <w:pStyle w:val="Compact"/>
              <w:jc w:val="left"/>
            </w:pPr>
            <w:r>
              <w:t xml:space="preserve">7</w:t>
            </w:r>
          </w:p>
        </w:tc>
      </w:tr>
      <w:tr>
        <w:tc>
          <w:tcPr/>
          <w:p>
            <w:pPr>
              <w:pStyle w:val="Compact"/>
              <w:jc w:val="left"/>
            </w:pPr>
            <w:r>
              <w:t xml:space="preserve">Thrassis bacchi</w:t>
            </w:r>
          </w:p>
        </w:tc>
        <w:tc>
          <w:tcPr/>
          <w:p>
            <w:pPr>
              <w:pStyle w:val="Compact"/>
              <w:jc w:val="left"/>
            </w:pPr>
            <w:r>
              <w:t xml:space="preserve">6</w:t>
            </w:r>
          </w:p>
        </w:tc>
      </w:tr>
      <w:tr>
        <w:tc>
          <w:tcPr/>
          <w:p>
            <w:pPr>
              <w:pStyle w:val="Compact"/>
              <w:jc w:val="left"/>
            </w:pPr>
            <w:r>
              <w:t xml:space="preserve">Oropsylla rupestris</w:t>
            </w:r>
          </w:p>
        </w:tc>
        <w:tc>
          <w:tcPr/>
          <w:p>
            <w:pPr>
              <w:pStyle w:val="Compact"/>
              <w:jc w:val="left"/>
            </w:pPr>
            <w:r>
              <w:t xml:space="preserve">4</w:t>
            </w:r>
          </w:p>
        </w:tc>
      </w:tr>
      <w:tr>
        <w:tc>
          <w:tcPr/>
          <w:p>
            <w:pPr>
              <w:pStyle w:val="Compact"/>
              <w:jc w:val="left"/>
            </w:pPr>
            <w:r>
              <w:t xml:space="preserve">Ctenocephalides felis felis</w:t>
            </w:r>
          </w:p>
        </w:tc>
        <w:tc>
          <w:tcPr/>
          <w:p>
            <w:pPr>
              <w:pStyle w:val="Compact"/>
              <w:jc w:val="left"/>
            </w:pPr>
            <w:r>
              <w:t xml:space="preserve">4</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Rattus norvegicus_Berkenhout 1769</w:t>
            </w:r>
          </w:p>
        </w:tc>
        <w:tc>
          <w:tcPr/>
          <w:p>
            <w:pPr>
              <w:pStyle w:val="Compact"/>
              <w:jc w:val="left"/>
            </w:pPr>
            <w:r>
              <w:t xml:space="preserve">419</w:t>
            </w:r>
          </w:p>
        </w:tc>
      </w:tr>
      <w:tr>
        <w:tc>
          <w:tcPr/>
          <w:p>
            <w:pPr>
              <w:pStyle w:val="Compact"/>
              <w:jc w:val="left"/>
            </w:pPr>
            <w:r>
              <w:t xml:space="preserve">Canis lupus familiaris_Linnaeus 1758</w:t>
            </w:r>
          </w:p>
        </w:tc>
        <w:tc>
          <w:tcPr/>
          <w:p>
            <w:pPr>
              <w:pStyle w:val="Compact"/>
              <w:jc w:val="left"/>
            </w:pPr>
            <w:r>
              <w:t xml:space="preserve">241</w:t>
            </w:r>
          </w:p>
        </w:tc>
      </w:tr>
      <w:tr>
        <w:tc>
          <w:tcPr/>
          <w:p>
            <w:pPr>
              <w:pStyle w:val="Compact"/>
              <w:jc w:val="left"/>
            </w:pPr>
            <w:r>
              <w:t xml:space="preserve">Arvicanthis niloticus_É. Geoffroy 1803</w:t>
            </w:r>
          </w:p>
        </w:tc>
        <w:tc>
          <w:tcPr/>
          <w:p>
            <w:pPr>
              <w:pStyle w:val="Compact"/>
              <w:jc w:val="left"/>
            </w:pPr>
            <w:r>
              <w:t xml:space="preserve">195</w:t>
            </w:r>
          </w:p>
        </w:tc>
      </w:tr>
      <w:tr>
        <w:tc>
          <w:tcPr/>
          <w:p>
            <w:pPr>
              <w:pStyle w:val="Compact"/>
              <w:jc w:val="left"/>
            </w:pPr>
            <w:r>
              <w:t xml:space="preserve">Genetta genetta_Linnaeus 1758</w:t>
            </w:r>
          </w:p>
        </w:tc>
        <w:tc>
          <w:tcPr/>
          <w:p>
            <w:pPr>
              <w:pStyle w:val="Compact"/>
              <w:jc w:val="left"/>
            </w:pPr>
            <w:r>
              <w:t xml:space="preserve">190</w:t>
            </w:r>
          </w:p>
        </w:tc>
      </w:tr>
      <w:tr>
        <w:tc>
          <w:tcPr/>
          <w:p>
            <w:pPr>
              <w:pStyle w:val="Compact"/>
              <w:jc w:val="left"/>
            </w:pPr>
            <w:r>
              <w:t xml:space="preserve">Cynomys ludovicianus Ord 1815</w:t>
            </w:r>
          </w:p>
        </w:tc>
        <w:tc>
          <w:tcPr/>
          <w:p>
            <w:pPr>
              <w:pStyle w:val="Compact"/>
              <w:jc w:val="left"/>
            </w:pPr>
            <w:r>
              <w:t xml:space="preserve">133</w:t>
            </w:r>
          </w:p>
        </w:tc>
      </w:tr>
      <w:tr>
        <w:tc>
          <w:tcPr/>
          <w:p>
            <w:pPr>
              <w:pStyle w:val="Compact"/>
              <w:jc w:val="left"/>
            </w:pPr>
            <w:r>
              <w:t xml:space="preserve">Sigmodon hispidus_Say and Ord 1825</w:t>
            </w:r>
          </w:p>
        </w:tc>
        <w:tc>
          <w:tcPr/>
          <w:p>
            <w:pPr>
              <w:pStyle w:val="Compact"/>
              <w:jc w:val="left"/>
            </w:pPr>
            <w:r>
              <w:t xml:space="preserve">113</w:t>
            </w:r>
          </w:p>
        </w:tc>
      </w:tr>
      <w:tr>
        <w:tc>
          <w:tcPr/>
          <w:p>
            <w:pPr>
              <w:pStyle w:val="Compact"/>
              <w:jc w:val="left"/>
            </w:pPr>
            <w:r>
              <w:t xml:space="preserve">Lepus capensis_Linnaeus 1758</w:t>
            </w:r>
          </w:p>
        </w:tc>
        <w:tc>
          <w:tcPr/>
          <w:p>
            <w:pPr>
              <w:pStyle w:val="Compact"/>
              <w:jc w:val="left"/>
            </w:pPr>
            <w:r>
              <w:t xml:space="preserve">112</w:t>
            </w:r>
          </w:p>
        </w:tc>
      </w:tr>
      <w:tr>
        <w:tc>
          <w:tcPr/>
          <w:p>
            <w:pPr>
              <w:pStyle w:val="Compact"/>
              <w:jc w:val="left"/>
            </w:pPr>
            <w:r>
              <w:t xml:space="preserve">Spermophilus beecheyi_Richardson 1829</w:t>
            </w:r>
          </w:p>
        </w:tc>
        <w:tc>
          <w:tcPr/>
          <w:p>
            <w:pPr>
              <w:pStyle w:val="Compact"/>
              <w:jc w:val="left"/>
            </w:pPr>
            <w:r>
              <w:t xml:space="preserve">111</w:t>
            </w:r>
          </w:p>
        </w:tc>
      </w:tr>
      <w:tr>
        <w:tc>
          <w:tcPr/>
          <w:p>
            <w:pPr>
              <w:pStyle w:val="Compact"/>
              <w:jc w:val="left"/>
            </w:pPr>
            <w:r>
              <w:t xml:space="preserve">Suricata suricatta_Schreber 1776</w:t>
            </w:r>
          </w:p>
        </w:tc>
        <w:tc>
          <w:tcPr/>
          <w:p>
            <w:pPr>
              <w:pStyle w:val="Compact"/>
              <w:jc w:val="left"/>
            </w:pPr>
            <w:r>
              <w:t xml:space="preserve">111</w:t>
            </w:r>
          </w:p>
        </w:tc>
      </w:tr>
      <w:tr>
        <w:tc>
          <w:tcPr/>
          <w:p>
            <w:pPr>
              <w:pStyle w:val="Compact"/>
              <w:jc w:val="left"/>
            </w:pPr>
            <w:r>
              <w:t xml:space="preserve">Spermophilus columbianus_Ord 1815</w:t>
            </w:r>
          </w:p>
        </w:tc>
        <w:tc>
          <w:tcPr/>
          <w:p>
            <w:pPr>
              <w:pStyle w:val="Compact"/>
              <w:jc w:val="left"/>
            </w:pPr>
            <w:r>
              <w:t xml:space="preserve">109</w:t>
            </w:r>
          </w:p>
        </w:tc>
      </w:tr>
      <w:tr>
        <w:tc>
          <w:tcPr/>
          <w:p>
            <w:pPr>
              <w:pStyle w:val="Compact"/>
              <w:jc w:val="left"/>
            </w:pPr>
            <w:r>
              <w:t xml:space="preserve">Canis mesomelas_Schreber 1775</w:t>
            </w:r>
          </w:p>
        </w:tc>
        <w:tc>
          <w:tcPr/>
          <w:p>
            <w:pPr>
              <w:pStyle w:val="Compact"/>
              <w:jc w:val="left"/>
            </w:pPr>
            <w:r>
              <w:t xml:space="preserve">94</w:t>
            </w:r>
          </w:p>
        </w:tc>
      </w:tr>
      <w:tr>
        <w:tc>
          <w:tcPr/>
          <w:p>
            <w:pPr>
              <w:pStyle w:val="Compact"/>
              <w:jc w:val="left"/>
            </w:pPr>
            <w:r>
              <w:t xml:space="preserve">Atelerix albiventris_Wagner 1841</w:t>
            </w:r>
          </w:p>
        </w:tc>
        <w:tc>
          <w:tcPr/>
          <w:p>
            <w:pPr>
              <w:pStyle w:val="Compact"/>
              <w:jc w:val="left"/>
            </w:pPr>
            <w:r>
              <w:t xml:space="preserve">93</w:t>
            </w:r>
          </w:p>
        </w:tc>
      </w:tr>
      <w:tr>
        <w:tc>
          <w:tcPr/>
          <w:p>
            <w:pPr>
              <w:pStyle w:val="Compact"/>
              <w:jc w:val="left"/>
            </w:pPr>
            <w:r>
              <w:t xml:space="preserve">Felis catus_Linnaeus 1758</w:t>
            </w:r>
          </w:p>
        </w:tc>
        <w:tc>
          <w:tcPr/>
          <w:p>
            <w:pPr>
              <w:pStyle w:val="Compact"/>
              <w:jc w:val="left"/>
            </w:pPr>
            <w:r>
              <w:t xml:space="preserve">68</w:t>
            </w:r>
          </w:p>
        </w:tc>
      </w:tr>
      <w:tr>
        <w:tc>
          <w:tcPr/>
          <w:p>
            <w:pPr>
              <w:pStyle w:val="Compact"/>
              <w:jc w:val="left"/>
            </w:pPr>
            <w:r>
              <w:t xml:space="preserve">Vulpes chama_A. Smith 1833</w:t>
            </w:r>
          </w:p>
        </w:tc>
        <w:tc>
          <w:tcPr/>
          <w:p>
            <w:pPr>
              <w:pStyle w:val="Compact"/>
              <w:jc w:val="left"/>
            </w:pPr>
            <w:r>
              <w:t xml:space="preserve">53</w:t>
            </w:r>
          </w:p>
        </w:tc>
      </w:tr>
      <w:tr>
        <w:tc>
          <w:tcPr/>
          <w:p>
            <w:pPr>
              <w:pStyle w:val="Compact"/>
              <w:jc w:val="left"/>
            </w:pPr>
            <w:r>
              <w:t xml:space="preserve">Homo sapiens_Linnaeus 1758</w:t>
            </w:r>
          </w:p>
        </w:tc>
        <w:tc>
          <w:tcPr/>
          <w:p>
            <w:pPr>
              <w:pStyle w:val="Compact"/>
              <w:jc w:val="left"/>
            </w:pPr>
            <w:r>
              <w:t xml:space="preserve">40</w:t>
            </w:r>
          </w:p>
        </w:tc>
      </w:tr>
      <w:tr>
        <w:tc>
          <w:tcPr/>
          <w:p>
            <w:pPr>
              <w:pStyle w:val="Compact"/>
              <w:jc w:val="left"/>
            </w:pPr>
            <w:r>
              <w:t xml:space="preserve">Cerdocyon thous_Linnaeus 1766</w:t>
            </w:r>
          </w:p>
        </w:tc>
        <w:tc>
          <w:tcPr/>
          <w:p>
            <w:pPr>
              <w:pStyle w:val="Compact"/>
              <w:jc w:val="left"/>
            </w:pPr>
            <w:r>
              <w:t xml:space="preserve">36</w:t>
            </w:r>
          </w:p>
        </w:tc>
      </w:tr>
      <w:tr>
        <w:tc>
          <w:tcPr/>
          <w:p>
            <w:pPr>
              <w:pStyle w:val="Compact"/>
              <w:jc w:val="left"/>
            </w:pPr>
            <w:r>
              <w:t xml:space="preserve">Felis nigripes_Burchell 1824</w:t>
            </w:r>
          </w:p>
        </w:tc>
        <w:tc>
          <w:tcPr/>
          <w:p>
            <w:pPr>
              <w:pStyle w:val="Compact"/>
              <w:jc w:val="left"/>
            </w:pPr>
            <w:r>
              <w:t xml:space="preserve">35</w:t>
            </w:r>
          </w:p>
        </w:tc>
      </w:tr>
      <w:tr>
        <w:tc>
          <w:tcPr/>
          <w:p>
            <w:pPr>
              <w:pStyle w:val="Compact"/>
              <w:jc w:val="left"/>
            </w:pPr>
            <w:r>
              <w:t xml:space="preserve">Genetta thierryi_Matschie 1902</w:t>
            </w:r>
          </w:p>
        </w:tc>
        <w:tc>
          <w:tcPr/>
          <w:p>
            <w:pPr>
              <w:pStyle w:val="Compact"/>
              <w:jc w:val="left"/>
            </w:pPr>
            <w:r>
              <w:t xml:space="preserve">34</w:t>
            </w:r>
          </w:p>
        </w:tc>
      </w:tr>
      <w:tr>
        <w:tc>
          <w:tcPr/>
          <w:p>
            <w:pPr>
              <w:pStyle w:val="Compact"/>
              <w:jc w:val="left"/>
            </w:pPr>
            <w:r>
              <w:t xml:space="preserve">Canis latrans_Say 1823</w:t>
            </w:r>
          </w:p>
        </w:tc>
        <w:tc>
          <w:tcPr/>
          <w:p>
            <w:pPr>
              <w:pStyle w:val="Compact"/>
              <w:jc w:val="left"/>
            </w:pPr>
            <w:r>
              <w:t xml:space="preserve">33</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Xenopsylla cheopis</w:t>
            </w:r>
          </w:p>
        </w:tc>
        <w:tc>
          <w:tcPr/>
          <w:p>
            <w:pPr>
              <w:pStyle w:val="Compact"/>
              <w:jc w:val="left"/>
            </w:pPr>
            <w:r>
              <w:t xml:space="preserve">parasiteOf</w:t>
            </w:r>
          </w:p>
        </w:tc>
        <w:tc>
          <w:tcPr/>
          <w:p>
            <w:pPr>
              <w:pStyle w:val="Compact"/>
              <w:jc w:val="left"/>
            </w:pPr>
            <w:r>
              <w:t xml:space="preserve">Rattus norvegicus_Berkenhout 1769</w:t>
            </w:r>
          </w:p>
        </w:tc>
        <w:tc>
          <w:tcPr/>
          <w:p>
            <w:pPr>
              <w:pStyle w:val="Compact"/>
              <w:jc w:val="left"/>
            </w:pPr>
            <w:r>
              <w:t xml:space="preserve">259</w:t>
            </w:r>
          </w:p>
        </w:tc>
      </w:tr>
      <w:tr>
        <w:tc>
          <w:tcPr/>
          <w:p>
            <w:pPr>
              <w:pStyle w:val="Compact"/>
              <w:jc w:val="left"/>
            </w:pPr>
            <w:r>
              <w:t xml:space="preserve">Xenopsylla cheopis</w:t>
            </w:r>
          </w:p>
        </w:tc>
        <w:tc>
          <w:tcPr/>
          <w:p>
            <w:pPr>
              <w:pStyle w:val="Compact"/>
              <w:jc w:val="left"/>
            </w:pPr>
            <w:r>
              <w:t xml:space="preserve">parasiteOf</w:t>
            </w:r>
          </w:p>
        </w:tc>
        <w:tc>
          <w:tcPr/>
          <w:p>
            <w:pPr>
              <w:pStyle w:val="Compact"/>
              <w:jc w:val="left"/>
            </w:pPr>
            <w:r>
              <w:t xml:space="preserve">Arvicanthis niloticus_É. Geoffroy 1803</w:t>
            </w:r>
          </w:p>
        </w:tc>
        <w:tc>
          <w:tcPr/>
          <w:p>
            <w:pPr>
              <w:pStyle w:val="Compact"/>
              <w:jc w:val="left"/>
            </w:pPr>
            <w:r>
              <w:t xml:space="preserve">182</w:t>
            </w:r>
          </w:p>
        </w:tc>
      </w:tr>
      <w:tr>
        <w:tc>
          <w:tcPr/>
          <w:p>
            <w:pPr>
              <w:pStyle w:val="Compact"/>
              <w:jc w:val="left"/>
            </w:pPr>
            <w:r>
              <w:t xml:space="preserve">Echidnophaga gallinacea</w:t>
            </w:r>
          </w:p>
        </w:tc>
        <w:tc>
          <w:tcPr/>
          <w:p>
            <w:pPr>
              <w:pStyle w:val="Compact"/>
              <w:jc w:val="left"/>
            </w:pPr>
            <w:r>
              <w:t xml:space="preserve">parasiteOf</w:t>
            </w:r>
          </w:p>
        </w:tc>
        <w:tc>
          <w:tcPr/>
          <w:p>
            <w:pPr>
              <w:pStyle w:val="Compact"/>
              <w:jc w:val="left"/>
            </w:pPr>
            <w:r>
              <w:t xml:space="preserve">Genetta genetta_Linnaeus 1758</w:t>
            </w:r>
          </w:p>
        </w:tc>
        <w:tc>
          <w:tcPr/>
          <w:p>
            <w:pPr>
              <w:pStyle w:val="Compact"/>
              <w:jc w:val="left"/>
            </w:pPr>
            <w:r>
              <w:t xml:space="preserve">175</w:t>
            </w:r>
          </w:p>
        </w:tc>
      </w:tr>
      <w:tr>
        <w:tc>
          <w:tcPr/>
          <w:p>
            <w:pPr>
              <w:pStyle w:val="Compact"/>
              <w:jc w:val="left"/>
            </w:pPr>
            <w:r>
              <w:t xml:space="preserve">Ctenocephalides felis</w:t>
            </w:r>
          </w:p>
        </w:tc>
        <w:tc>
          <w:tcPr/>
          <w:p>
            <w:pPr>
              <w:pStyle w:val="Compact"/>
              <w:jc w:val="left"/>
            </w:pPr>
            <w:r>
              <w:t xml:space="preserve">parasiteOf</w:t>
            </w:r>
          </w:p>
        </w:tc>
        <w:tc>
          <w:tcPr/>
          <w:p>
            <w:pPr>
              <w:pStyle w:val="Compact"/>
              <w:jc w:val="left"/>
            </w:pPr>
            <w:r>
              <w:t xml:space="preserve">Canis lupus familiaris_Linnaeus 1758</w:t>
            </w:r>
          </w:p>
        </w:tc>
        <w:tc>
          <w:tcPr/>
          <w:p>
            <w:pPr>
              <w:pStyle w:val="Compact"/>
              <w:jc w:val="left"/>
            </w:pPr>
            <w:r>
              <w:t xml:space="preserve">132</w:t>
            </w:r>
          </w:p>
        </w:tc>
      </w:tr>
      <w:tr>
        <w:tc>
          <w:tcPr/>
          <w:p>
            <w:pPr>
              <w:pStyle w:val="Compact"/>
              <w:jc w:val="left"/>
            </w:pPr>
            <w:r>
              <w:t xml:space="preserve">Echidnophaga gallinacea</w:t>
            </w:r>
          </w:p>
        </w:tc>
        <w:tc>
          <w:tcPr/>
          <w:p>
            <w:pPr>
              <w:pStyle w:val="Compact"/>
              <w:jc w:val="left"/>
            </w:pPr>
            <w:r>
              <w:t xml:space="preserve">parasiteOf</w:t>
            </w:r>
          </w:p>
        </w:tc>
        <w:tc>
          <w:tcPr/>
          <w:p>
            <w:pPr>
              <w:pStyle w:val="Compact"/>
              <w:jc w:val="left"/>
            </w:pPr>
            <w:r>
              <w:t xml:space="preserve">Rattus norvegicus_Berkenhout 1769</w:t>
            </w:r>
          </w:p>
        </w:tc>
        <w:tc>
          <w:tcPr/>
          <w:p>
            <w:pPr>
              <w:pStyle w:val="Compact"/>
              <w:jc w:val="left"/>
            </w:pPr>
            <w:r>
              <w:t xml:space="preserve">131</w:t>
            </w:r>
          </w:p>
        </w:tc>
      </w:tr>
      <w:tr>
        <w:tc>
          <w:tcPr/>
          <w:p>
            <w:pPr>
              <w:pStyle w:val="Compact"/>
              <w:jc w:val="left"/>
            </w:pPr>
            <w:r>
              <w:t xml:space="preserve">Polygenis gwyni</w:t>
            </w:r>
          </w:p>
        </w:tc>
        <w:tc>
          <w:tcPr/>
          <w:p>
            <w:pPr>
              <w:pStyle w:val="Compact"/>
              <w:jc w:val="left"/>
            </w:pPr>
            <w:r>
              <w:t xml:space="preserve">parasiteOf</w:t>
            </w:r>
          </w:p>
        </w:tc>
        <w:tc>
          <w:tcPr/>
          <w:p>
            <w:pPr>
              <w:pStyle w:val="Compact"/>
              <w:jc w:val="left"/>
            </w:pPr>
            <w:r>
              <w:t xml:space="preserve">Sigmodon hispidus_Say and Ord 1825</w:t>
            </w:r>
          </w:p>
        </w:tc>
        <w:tc>
          <w:tcPr/>
          <w:p>
            <w:pPr>
              <w:pStyle w:val="Compact"/>
              <w:jc w:val="left"/>
            </w:pPr>
            <w:r>
              <w:t xml:space="preserve">111</w:t>
            </w:r>
          </w:p>
        </w:tc>
      </w:tr>
      <w:tr>
        <w:tc>
          <w:tcPr/>
          <w:p>
            <w:pPr>
              <w:pStyle w:val="Compact"/>
              <w:jc w:val="left"/>
            </w:pPr>
            <w:r>
              <w:t xml:space="preserve">Echidnophaga gallinacea</w:t>
            </w:r>
          </w:p>
        </w:tc>
        <w:tc>
          <w:tcPr/>
          <w:p>
            <w:pPr>
              <w:pStyle w:val="Compact"/>
              <w:jc w:val="left"/>
            </w:pPr>
            <w:r>
              <w:t xml:space="preserve">parasiteOf</w:t>
            </w:r>
          </w:p>
        </w:tc>
        <w:tc>
          <w:tcPr/>
          <w:p>
            <w:pPr>
              <w:pStyle w:val="Compact"/>
              <w:jc w:val="left"/>
            </w:pPr>
            <w:r>
              <w:t xml:space="preserve">Suricata suricatta_Schreber 1776</w:t>
            </w:r>
          </w:p>
        </w:tc>
        <w:tc>
          <w:tcPr/>
          <w:p>
            <w:pPr>
              <w:pStyle w:val="Compact"/>
              <w:jc w:val="left"/>
            </w:pPr>
            <w:r>
              <w:t xml:space="preserve">110</w:t>
            </w:r>
          </w:p>
        </w:tc>
      </w:tr>
      <w:tr>
        <w:tc>
          <w:tcPr/>
          <w:p>
            <w:pPr>
              <w:pStyle w:val="Compact"/>
              <w:jc w:val="left"/>
            </w:pPr>
            <w:r>
              <w:t xml:space="preserve">Ctenocephalides canis</w:t>
            </w:r>
          </w:p>
        </w:tc>
        <w:tc>
          <w:tcPr/>
          <w:p>
            <w:pPr>
              <w:pStyle w:val="Compact"/>
              <w:jc w:val="left"/>
            </w:pPr>
            <w:r>
              <w:t xml:space="preserve">parasiteOf</w:t>
            </w:r>
          </w:p>
        </w:tc>
        <w:tc>
          <w:tcPr/>
          <w:p>
            <w:pPr>
              <w:pStyle w:val="Compact"/>
              <w:jc w:val="left"/>
            </w:pPr>
            <w:r>
              <w:t xml:space="preserve">Canis lupus familiaris_Linnaeus 1758</w:t>
            </w:r>
          </w:p>
        </w:tc>
        <w:tc>
          <w:tcPr/>
          <w:p>
            <w:pPr>
              <w:pStyle w:val="Compact"/>
              <w:jc w:val="left"/>
            </w:pPr>
            <w:r>
              <w:t xml:space="preserve">98</w:t>
            </w:r>
          </w:p>
        </w:tc>
      </w:tr>
      <w:tr>
        <w:tc>
          <w:tcPr/>
          <w:p>
            <w:pPr>
              <w:pStyle w:val="Compact"/>
              <w:jc w:val="left"/>
            </w:pPr>
            <w:r>
              <w:t xml:space="preserve">Echidnophaga gallinacea</w:t>
            </w:r>
          </w:p>
        </w:tc>
        <w:tc>
          <w:tcPr/>
          <w:p>
            <w:pPr>
              <w:pStyle w:val="Compact"/>
              <w:jc w:val="left"/>
            </w:pPr>
            <w:r>
              <w:t xml:space="preserve">parasiteOf</w:t>
            </w:r>
          </w:p>
        </w:tc>
        <w:tc>
          <w:tcPr/>
          <w:p>
            <w:pPr>
              <w:pStyle w:val="Compact"/>
              <w:jc w:val="left"/>
            </w:pPr>
            <w:r>
              <w:t xml:space="preserve">Canis mesomelas_Schreber 1775</w:t>
            </w:r>
          </w:p>
        </w:tc>
        <w:tc>
          <w:tcPr/>
          <w:p>
            <w:pPr>
              <w:pStyle w:val="Compact"/>
              <w:jc w:val="left"/>
            </w:pPr>
            <w:r>
              <w:t xml:space="preserve">94</w:t>
            </w:r>
          </w:p>
        </w:tc>
      </w:tr>
      <w:tr>
        <w:tc>
          <w:tcPr/>
          <w:p>
            <w:pPr>
              <w:pStyle w:val="Compact"/>
              <w:jc w:val="left"/>
            </w:pPr>
            <w:r>
              <w:t xml:space="preserve">Oropsylla montana</w:t>
            </w:r>
          </w:p>
        </w:tc>
        <w:tc>
          <w:tcPr/>
          <w:p>
            <w:pPr>
              <w:pStyle w:val="Compact"/>
              <w:jc w:val="left"/>
            </w:pPr>
            <w:r>
              <w:t xml:space="preserve">parasiteOf</w:t>
            </w:r>
          </w:p>
        </w:tc>
        <w:tc>
          <w:tcPr/>
          <w:p>
            <w:pPr>
              <w:pStyle w:val="Compact"/>
              <w:jc w:val="left"/>
            </w:pPr>
            <w:r>
              <w:t xml:space="preserve">Spermophilus beecheyi_Richardson 1829</w:t>
            </w:r>
          </w:p>
        </w:tc>
        <w:tc>
          <w:tcPr/>
          <w:p>
            <w:pPr>
              <w:pStyle w:val="Compact"/>
              <w:jc w:val="left"/>
            </w:pPr>
            <w:r>
              <w:t xml:space="preserve">94</w:t>
            </w:r>
          </w:p>
        </w:tc>
      </w:tr>
      <w:tr>
        <w:tc>
          <w:tcPr/>
          <w:p>
            <w:pPr>
              <w:pStyle w:val="Compact"/>
              <w:jc w:val="left"/>
            </w:pPr>
            <w:r>
              <w:t xml:space="preserve">Echidnophaga gallinacea</w:t>
            </w:r>
          </w:p>
        </w:tc>
        <w:tc>
          <w:tcPr/>
          <w:p>
            <w:pPr>
              <w:pStyle w:val="Compact"/>
              <w:jc w:val="left"/>
            </w:pPr>
            <w:r>
              <w:t xml:space="preserve">parasiteOf</w:t>
            </w:r>
          </w:p>
        </w:tc>
        <w:tc>
          <w:tcPr/>
          <w:p>
            <w:pPr>
              <w:pStyle w:val="Compact"/>
              <w:jc w:val="left"/>
            </w:pPr>
            <w:r>
              <w:t xml:space="preserve">Lepus capensis_Linnaeus 1758</w:t>
            </w:r>
          </w:p>
        </w:tc>
        <w:tc>
          <w:tcPr/>
          <w:p>
            <w:pPr>
              <w:pStyle w:val="Compact"/>
              <w:jc w:val="left"/>
            </w:pPr>
            <w:r>
              <w:t xml:space="preserve">88</w:t>
            </w:r>
          </w:p>
        </w:tc>
      </w:tr>
      <w:tr>
        <w:tc>
          <w:tcPr/>
          <w:p>
            <w:pPr>
              <w:pStyle w:val="Compact"/>
              <w:jc w:val="left"/>
            </w:pPr>
            <w:r>
              <w:t xml:space="preserve">Oropsylla hirsuta</w:t>
            </w:r>
          </w:p>
        </w:tc>
        <w:tc>
          <w:tcPr/>
          <w:p>
            <w:pPr>
              <w:pStyle w:val="Compact"/>
              <w:jc w:val="left"/>
            </w:pPr>
            <w:r>
              <w:t xml:space="preserve">parasiteOf</w:t>
            </w:r>
          </w:p>
        </w:tc>
        <w:tc>
          <w:tcPr/>
          <w:p>
            <w:pPr>
              <w:pStyle w:val="Compact"/>
              <w:jc w:val="left"/>
            </w:pPr>
            <w:r>
              <w:t xml:space="preserve">Cynomys ludovicianus Ord 1815</w:t>
            </w:r>
          </w:p>
        </w:tc>
        <w:tc>
          <w:tcPr/>
          <w:p>
            <w:pPr>
              <w:pStyle w:val="Compact"/>
              <w:jc w:val="left"/>
            </w:pPr>
            <w:r>
              <w:t xml:space="preserve">86</w:t>
            </w:r>
          </w:p>
        </w:tc>
      </w:tr>
      <w:tr>
        <w:tc>
          <w:tcPr/>
          <w:p>
            <w:pPr>
              <w:pStyle w:val="Compact"/>
              <w:jc w:val="left"/>
            </w:pPr>
            <w:r>
              <w:t xml:space="preserve">Ctenocephalides felis strongylus</w:t>
            </w:r>
          </w:p>
        </w:tc>
        <w:tc>
          <w:tcPr/>
          <w:p>
            <w:pPr>
              <w:pStyle w:val="Compact"/>
              <w:jc w:val="left"/>
            </w:pPr>
            <w:r>
              <w:t xml:space="preserve">parasiteOf</w:t>
            </w:r>
          </w:p>
        </w:tc>
        <w:tc>
          <w:tcPr/>
          <w:p>
            <w:pPr>
              <w:pStyle w:val="Compact"/>
              <w:jc w:val="left"/>
            </w:pPr>
            <w:r>
              <w:t xml:space="preserve">Atelerix albiventris_Wagner 1841</w:t>
            </w:r>
          </w:p>
        </w:tc>
        <w:tc>
          <w:tcPr/>
          <w:p>
            <w:pPr>
              <w:pStyle w:val="Compact"/>
              <w:jc w:val="left"/>
            </w:pPr>
            <w:r>
              <w:t xml:space="preserve">85</w:t>
            </w:r>
          </w:p>
        </w:tc>
      </w:tr>
      <w:tr>
        <w:tc>
          <w:tcPr/>
          <w:p>
            <w:pPr>
              <w:pStyle w:val="Compact"/>
              <w:jc w:val="left"/>
            </w:pPr>
            <w:r>
              <w:t xml:space="preserve">Oropsylla tuberculata</w:t>
            </w:r>
          </w:p>
        </w:tc>
        <w:tc>
          <w:tcPr/>
          <w:p>
            <w:pPr>
              <w:pStyle w:val="Compact"/>
              <w:jc w:val="left"/>
            </w:pPr>
            <w:r>
              <w:t xml:space="preserve">parasiteOf</w:t>
            </w:r>
          </w:p>
        </w:tc>
        <w:tc>
          <w:tcPr/>
          <w:p>
            <w:pPr>
              <w:pStyle w:val="Compact"/>
              <w:jc w:val="left"/>
            </w:pPr>
            <w:r>
              <w:t xml:space="preserve">Spermophilus columbianus_Ord 1815</w:t>
            </w:r>
          </w:p>
        </w:tc>
        <w:tc>
          <w:tcPr/>
          <w:p>
            <w:pPr>
              <w:pStyle w:val="Compact"/>
              <w:jc w:val="left"/>
            </w:pPr>
            <w:r>
              <w:t xml:space="preserve">74</w:t>
            </w:r>
          </w:p>
        </w:tc>
      </w:tr>
      <w:tr>
        <w:tc>
          <w:tcPr/>
          <w:p>
            <w:pPr>
              <w:pStyle w:val="Compact"/>
              <w:jc w:val="left"/>
            </w:pPr>
            <w:r>
              <w:t xml:space="preserve">Ctenocephalides felis</w:t>
            </w:r>
          </w:p>
        </w:tc>
        <w:tc>
          <w:tcPr/>
          <w:p>
            <w:pPr>
              <w:pStyle w:val="Compact"/>
              <w:jc w:val="left"/>
            </w:pPr>
            <w:r>
              <w:t xml:space="preserve">parasiteOf</w:t>
            </w:r>
          </w:p>
        </w:tc>
        <w:tc>
          <w:tcPr/>
          <w:p>
            <w:pPr>
              <w:pStyle w:val="Compact"/>
              <w:jc w:val="left"/>
            </w:pPr>
            <w:r>
              <w:t xml:space="preserve">Felis catus_Linnaeus 1758</w:t>
            </w:r>
          </w:p>
        </w:tc>
        <w:tc>
          <w:tcPr/>
          <w:p>
            <w:pPr>
              <w:pStyle w:val="Compact"/>
              <w:jc w:val="left"/>
            </w:pPr>
            <w:r>
              <w:t xml:space="preserve">56</w:t>
            </w:r>
          </w:p>
        </w:tc>
      </w:tr>
      <w:tr>
        <w:tc>
          <w:tcPr/>
          <w:p>
            <w:pPr>
              <w:pStyle w:val="Compact"/>
              <w:jc w:val="left"/>
            </w:pPr>
            <w:r>
              <w:t xml:space="preserve">Echidnophaga gallinacea</w:t>
            </w:r>
          </w:p>
        </w:tc>
        <w:tc>
          <w:tcPr/>
          <w:p>
            <w:pPr>
              <w:pStyle w:val="Compact"/>
              <w:jc w:val="left"/>
            </w:pPr>
            <w:r>
              <w:t xml:space="preserve">parasiteOf</w:t>
            </w:r>
          </w:p>
        </w:tc>
        <w:tc>
          <w:tcPr/>
          <w:p>
            <w:pPr>
              <w:pStyle w:val="Compact"/>
              <w:jc w:val="left"/>
            </w:pPr>
            <w:r>
              <w:t xml:space="preserve">Vulpes chama_A. Smith 1833</w:t>
            </w:r>
          </w:p>
        </w:tc>
        <w:tc>
          <w:tcPr/>
          <w:p>
            <w:pPr>
              <w:pStyle w:val="Compact"/>
              <w:jc w:val="left"/>
            </w:pPr>
            <w:r>
              <w:t xml:space="preserve">53</w:t>
            </w:r>
          </w:p>
        </w:tc>
      </w:tr>
      <w:tr>
        <w:tc>
          <w:tcPr/>
          <w:p>
            <w:pPr>
              <w:pStyle w:val="Compact"/>
              <w:jc w:val="left"/>
            </w:pPr>
            <w:r>
              <w:t xml:space="preserve">Oropsylla tuberculata cynomuris</w:t>
            </w:r>
          </w:p>
        </w:tc>
        <w:tc>
          <w:tcPr/>
          <w:p>
            <w:pPr>
              <w:pStyle w:val="Compact"/>
              <w:jc w:val="left"/>
            </w:pPr>
            <w:r>
              <w:t xml:space="preserve">parasiteOf</w:t>
            </w:r>
          </w:p>
        </w:tc>
        <w:tc>
          <w:tcPr/>
          <w:p>
            <w:pPr>
              <w:pStyle w:val="Compact"/>
              <w:jc w:val="left"/>
            </w:pPr>
            <w:r>
              <w:t xml:space="preserve">Cynomys ludovicianus Ord 1815</w:t>
            </w:r>
          </w:p>
        </w:tc>
        <w:tc>
          <w:tcPr/>
          <w:p>
            <w:pPr>
              <w:pStyle w:val="Compact"/>
              <w:jc w:val="left"/>
            </w:pPr>
            <w:r>
              <w:t xml:space="preserve">41</w:t>
            </w:r>
          </w:p>
        </w:tc>
      </w:tr>
      <w:tr>
        <w:tc>
          <w:tcPr/>
          <w:p>
            <w:pPr>
              <w:pStyle w:val="Compact"/>
              <w:jc w:val="left"/>
            </w:pPr>
            <w:r>
              <w:t xml:space="preserve">Ctenocephalides felis</w:t>
            </w:r>
          </w:p>
        </w:tc>
        <w:tc>
          <w:tcPr/>
          <w:p>
            <w:pPr>
              <w:pStyle w:val="Compact"/>
              <w:jc w:val="left"/>
            </w:pPr>
            <w:r>
              <w:t xml:space="preserve">parasiteOf</w:t>
            </w:r>
          </w:p>
        </w:tc>
        <w:tc>
          <w:tcPr/>
          <w:p>
            <w:pPr>
              <w:pStyle w:val="Compact"/>
              <w:jc w:val="left"/>
            </w:pPr>
            <w:r>
              <w:t xml:space="preserve">Cerdocyon thous_Linnaeus 1766</w:t>
            </w:r>
          </w:p>
        </w:tc>
        <w:tc>
          <w:tcPr/>
          <w:p>
            <w:pPr>
              <w:pStyle w:val="Compact"/>
              <w:jc w:val="left"/>
            </w:pPr>
            <w:r>
              <w:t xml:space="preserve">36</w:t>
            </w:r>
          </w:p>
        </w:tc>
      </w:tr>
      <w:tr>
        <w:tc>
          <w:tcPr/>
          <w:p>
            <w:pPr>
              <w:pStyle w:val="Compact"/>
              <w:jc w:val="left"/>
            </w:pPr>
            <w:r>
              <w:t xml:space="preserve">Echidnophaga gallinacea</w:t>
            </w:r>
          </w:p>
        </w:tc>
        <w:tc>
          <w:tcPr/>
          <w:p>
            <w:pPr>
              <w:pStyle w:val="Compact"/>
              <w:jc w:val="left"/>
            </w:pPr>
            <w:r>
              <w:t xml:space="preserve">parasiteOf</w:t>
            </w:r>
          </w:p>
        </w:tc>
        <w:tc>
          <w:tcPr/>
          <w:p>
            <w:pPr>
              <w:pStyle w:val="Compact"/>
              <w:jc w:val="left"/>
            </w:pPr>
            <w:r>
              <w:t xml:space="preserve">Felis nigripes_Burchell 1824</w:t>
            </w:r>
          </w:p>
        </w:tc>
        <w:tc>
          <w:tcPr/>
          <w:p>
            <w:pPr>
              <w:pStyle w:val="Compact"/>
              <w:jc w:val="left"/>
            </w:pPr>
            <w:r>
              <w:t xml:space="preserve">35</w:t>
            </w:r>
          </w:p>
        </w:tc>
      </w:tr>
    </w:tbl>
    <w:bookmarkStart w:id="127"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1752600" cy="1524000"/>
            <wp:effectExtent b="0" l="0" r="0" t="0"/>
            <wp:docPr descr="Interactions on taxonomic kingdom rank as interpreted by the Catalogue of Life download svg" title="" id="116" name="Picture"/>
            <a:graphic>
              <a:graphicData uri="http://schemas.openxmlformats.org/drawingml/2006/picture">
                <pic:pic>
                  <pic:nvPicPr>
                    <pic:cNvPr descr="indexed-interactions-col-kingdom-col-kingdom.svg" id="117" name="Picture"/>
                    <pic:cNvPicPr>
                      <a:picLocks noChangeArrowheads="1" noChangeAspect="1"/>
                    </pic:cNvPicPr>
                  </pic:nvPicPr>
                  <pic:blipFill>
                    <a:blip r:embed="rId118">
                      <a:extLst>
                        <a:ext uri="{28A0092B-C50C-407E-A947-70E740481C1C}">
                          <a14:useLocalDpi xmlns:a14="http://schemas.microsoft.com/office/drawing/2010/main" val="0"/>
                        </a:ext>
                        <a:ext uri="{96DAC541-7B7A-43D3-8B79-37D633B846F1}">
                          <asvg:svgBlip xmlns:asvg="http://schemas.microsoft.com/office/drawing/2016/SVG/main" r:embed="rId115"/>
                        </a:ext>
                      </a:extLst>
                    </a:blip>
                    <a:stretch>
                      <a:fillRect/>
                    </a:stretch>
                  </pic:blipFill>
                  <pic:spPr bwMode="auto">
                    <a:xfrm>
                      <a:off x="0" y="0"/>
                      <a:ext cx="1752600" cy="152400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3676568"/>
            <wp:effectExtent b="0" l="0" r="0" t="0"/>
            <wp:docPr descr="Interactions on the taxonomic family rank as interpreted by the Catalogue of Life. download svg" title="" id="120" name="Picture"/>
            <a:graphic>
              <a:graphicData uri="http://schemas.openxmlformats.org/drawingml/2006/picture">
                <pic:pic>
                  <pic:nvPicPr>
                    <pic:cNvPr descr="indexed-interactions-col-family-col-family.svg" id="121" name="Picture"/>
                    <pic:cNvPicPr>
                      <a:picLocks noChangeArrowheads="1" noChangeAspect="1"/>
                    </pic:cNvPicPr>
                  </pic:nvPicPr>
                  <pic:blipFill>
                    <a:blip r:embed="rId122">
                      <a:extLst>
                        <a:ext uri="{28A0092B-C50C-407E-A947-70E740481C1C}">
                          <a14:useLocalDpi xmlns:a14="http://schemas.microsoft.com/office/drawing/2010/main" val="0"/>
                        </a:ext>
                        <a:ext uri="{96DAC541-7B7A-43D3-8B79-37D633B846F1}">
                          <asvg:svgBlip xmlns:asvg="http://schemas.microsoft.com/office/drawing/2016/SVG/main" r:embed="rId119"/>
                        </a:ext>
                      </a:extLst>
                    </a:blip>
                    <a:stretch>
                      <a:fillRect/>
                    </a:stretch>
                  </pic:blipFill>
                  <pic:spPr bwMode="auto">
                    <a:xfrm>
                      <a:off x="0" y="0"/>
                      <a:ext cx="5334000" cy="3676568"/>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3">
        <w:r>
          <w:rPr>
            <w:rStyle w:val="Hyperlink"/>
          </w:rPr>
          <w:t xml:space="preserve">GloBI website</w:t>
        </w:r>
      </w:hyperlink>
      <w:r>
        <w:t xml:space="preserve">, by opening a</w:t>
      </w:r>
      <w:r>
        <w:t xml:space="preserve"> </w:t>
      </w:r>
      <w:hyperlink r:id="rId124">
        <w:r>
          <w:rPr>
            <w:rStyle w:val="Hyperlink"/>
          </w:rPr>
          <w:t xml:space="preserve">GitHub issue</w:t>
        </w:r>
      </w:hyperlink>
      <w:r>
        <w:t xml:space="preserve">, or by sending an</w:t>
      </w:r>
      <w:r>
        <w:t xml:space="preserve"> </w:t>
      </w:r>
      <w:hyperlink r:id="rId125">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6">
        <w:r>
          <w:rPr>
            <w:rStyle w:val="Hyperlink"/>
          </w:rPr>
          <w:t xml:space="preserve">GloBI website</w:t>
        </w:r>
      </w:hyperlink>
      <w:r>
        <w:t xml:space="preserve">.</w:t>
      </w:r>
    </w:p>
    <w:bookmarkEnd w:id="127"/>
    <w:bookmarkEnd w:id="128"/>
    <w:bookmarkStart w:id="129"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Accipiter striatus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Accipiter striatus</w:t>
            </w:r>
          </w:p>
        </w:tc>
      </w:tr>
      <w:tr>
        <w:tc>
          <w:tcPr/>
          <w:p>
            <w:pPr>
              <w:pStyle w:val="Compact"/>
              <w:jc w:val="left"/>
            </w:pPr>
            <w:r>
              <w:t xml:space="preserve">Acomys cineraceus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Acomys cineraceus</w:t>
            </w:r>
          </w:p>
        </w:tc>
      </w:tr>
      <w:tr>
        <w:tc>
          <w:tcPr/>
          <w:p>
            <w:pPr>
              <w:pStyle w:val="Compact"/>
              <w:jc w:val="left"/>
            </w:pPr>
            <w:r>
              <w:t xml:space="preserve">Allactaga tetradactyla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Allactaga tetradactyla</w:t>
            </w:r>
          </w:p>
        </w:tc>
      </w:tr>
      <w:tr>
        <w:tc>
          <w:tcPr/>
          <w:p>
            <w:pPr>
              <w:pStyle w:val="Compact"/>
              <w:jc w:val="left"/>
            </w:pPr>
            <w:r>
              <w:t xml:space="preserve">Alouatta macconnelli</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Alouatta macconnelli</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5</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2</w:t>
            </w:r>
          </w:p>
        </w:tc>
      </w:tr>
      <w:tr>
        <w:tc>
          <w:tcPr/>
          <w:p>
            <w:pPr>
              <w:pStyle w:val="Compact"/>
              <w:jc w:val="left"/>
            </w:pPr>
            <w:r>
              <w:t xml:space="preserve">col</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144</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5</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159</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2</w:t>
            </w:r>
          </w:p>
        </w:tc>
      </w:tr>
      <w:tr>
        <w:tc>
          <w:tcPr/>
          <w:p>
            <w:pPr>
              <w:pStyle w:val="Compact"/>
              <w:jc w:val="left"/>
            </w:pPr>
            <w:r>
              <w:t xml:space="preserve">gbif</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144</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10</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21</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132</w:t>
            </w:r>
          </w:p>
        </w:tc>
      </w:tr>
      <w:tr>
        <w:tc>
          <w:tcPr/>
          <w:p>
            <w:pPr>
              <w:pStyle w:val="Compact"/>
              <w:jc w:val="left"/>
            </w:pPr>
            <w:r>
              <w:t xml:space="preserve">itis</w:t>
            </w:r>
          </w:p>
        </w:tc>
        <w:tc>
          <w:tcPr/>
          <w:p>
            <w:pPr>
              <w:pStyle w:val="Compact"/>
              <w:jc w:val="left"/>
            </w:pPr>
            <w:r>
              <w:t xml:space="preserve">subspecies</w:t>
            </w:r>
          </w:p>
        </w:tc>
        <w:tc>
          <w:tcPr/>
          <w:p>
            <w:pPr>
              <w:pStyle w:val="Compact"/>
              <w:jc w:val="left"/>
            </w:pPr>
            <w:r>
              <w:t xml:space="preserve">2</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159</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9</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141</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4</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62</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pbdb</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93</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25</w:t>
            </w:r>
          </w:p>
        </w:tc>
      </w:tr>
      <w:tr>
        <w:tc>
          <w:tcPr/>
          <w:p>
            <w:pPr>
              <w:pStyle w:val="Compact"/>
              <w:jc w:val="left"/>
            </w:pPr>
            <w:r>
              <w:t xml:space="preserve">tpt</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tpt</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tpt</w:t>
            </w:r>
          </w:p>
        </w:tc>
        <w:tc>
          <w:tcPr/>
          <w:p>
            <w:pPr>
              <w:pStyle w:val="Compact"/>
              <w:jc w:val="left"/>
            </w:pPr>
            <w:r>
              <w:t xml:space="preserve">species</w:t>
            </w:r>
          </w:p>
        </w:tc>
        <w:tc>
          <w:tcPr/>
          <w:p>
            <w:pPr>
              <w:pStyle w:val="Compact"/>
              <w:jc w:val="left"/>
            </w:pPr>
            <w:r>
              <w:t xml:space="preserve">132</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159</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127</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28</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147</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9</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5</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159</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154</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9</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132</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21</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10</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49</w:t>
            </w:r>
          </w:p>
        </w:tc>
      </w:tr>
      <w:tr>
        <w:tc>
          <w:tcPr/>
          <w:p>
            <w:pPr>
              <w:pStyle w:val="Compact"/>
              <w:jc w:val="left"/>
            </w:pPr>
            <w:r>
              <w:t xml:space="preserve">mdd</w:t>
            </w:r>
          </w:p>
        </w:tc>
        <w:tc>
          <w:tcPr/>
          <w:p>
            <w:pPr>
              <w:pStyle w:val="Compact"/>
              <w:jc w:val="left"/>
            </w:pPr>
            <w:r>
              <w:t xml:space="preserve">HAS_ACCEPTED_NAME</w:t>
            </w:r>
          </w:p>
        </w:tc>
        <w:tc>
          <w:tcPr/>
          <w:p>
            <w:pPr>
              <w:pStyle w:val="Compact"/>
              <w:jc w:val="left"/>
            </w:pPr>
            <w:r>
              <w:t xml:space="preserve">110</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140</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10</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9</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90</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62</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7</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138</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25</w:t>
            </w:r>
          </w:p>
        </w:tc>
      </w:tr>
      <w:tr>
        <w:tc>
          <w:tcPr/>
          <w:p>
            <w:pPr>
              <w:pStyle w:val="Compact"/>
              <w:jc w:val="left"/>
            </w:pPr>
            <w:r>
              <w:t xml:space="preserve">tpt</w:t>
            </w:r>
          </w:p>
        </w:tc>
        <w:tc>
          <w:tcPr/>
          <w:p>
            <w:pPr>
              <w:pStyle w:val="Compact"/>
              <w:jc w:val="left"/>
            </w:pPr>
            <w:r>
              <w:t xml:space="preserve">SYNONYM_OF</w:t>
            </w:r>
          </w:p>
        </w:tc>
        <w:tc>
          <w:tcPr/>
          <w:p>
            <w:pPr>
              <w:pStyle w:val="Compact"/>
              <w:jc w:val="left"/>
            </w:pPr>
            <w:r>
              <w:t xml:space="preserve">2</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159</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32</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127</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1</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9"/>
    <w:bookmarkStart w:id="130"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2025-04-22T07:41:19Z</w:t>
            </w:r>
          </w:p>
        </w:tc>
        <w:tc>
          <w:tcPr/>
          <w:p>
            <w:pPr>
              <w:pStyle w:val="Compact"/>
              <w:jc w:val="left"/>
            </w:pPr>
            <w:r>
              <w:t xml:space="preserve">note</w:t>
            </w:r>
          </w:p>
        </w:tc>
        <w:tc>
          <w:tcPr/>
          <w:p>
            <w:pPr>
              <w:pStyle w:val="Compact"/>
              <w:jc w:val="left"/>
            </w:pPr>
            <w:r>
              <w:t xml:space="preserve">found [136] column definitions, but only [119] values: assuming undefined values are empty.</w:t>
            </w:r>
          </w:p>
        </w:tc>
      </w:tr>
      <w:tr>
        <w:tc>
          <w:tcPr/>
          <w:p>
            <w:pPr>
              <w:pStyle w:val="Compact"/>
              <w:jc w:val="left"/>
            </w:pPr>
            <w:r>
              <w:t xml:space="preserve">2025-04-22T07:41:19Z</w:t>
            </w:r>
          </w:p>
        </w:tc>
        <w:tc>
          <w:tcPr/>
          <w:p>
            <w:pPr>
              <w:pStyle w:val="Compact"/>
              <w:jc w:val="left"/>
            </w:pPr>
            <w:r>
              <w:t xml:space="preserve">note</w:t>
            </w:r>
          </w:p>
        </w:tc>
        <w:tc>
          <w:tcPr/>
          <w:p>
            <w:pPr>
              <w:pStyle w:val="Compact"/>
              <w:jc w:val="left"/>
            </w:pPr>
            <w:r>
              <w:t xml:space="preserve">found [136] column definitions, but only [18] values: assuming undefined values are empty.</w:t>
            </w:r>
          </w:p>
        </w:tc>
      </w:tr>
      <w:tr>
        <w:tc>
          <w:tcPr/>
          <w:p>
            <w:pPr>
              <w:pStyle w:val="Compact"/>
              <w:jc w:val="left"/>
            </w:pPr>
            <w:r>
              <w:t xml:space="preserve">2025-04-22T07:41:19Z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r>
        <w:tc>
          <w:tcPr/>
          <w:p>
            <w:pPr>
              <w:pStyle w:val="Compact"/>
              <w:jc w:val="left"/>
            </w:pPr>
            <w:r>
              <w:t xml:space="preserve">2025-04-22T07:41:19Z</w:t>
            </w:r>
          </w:p>
        </w:tc>
        <w:tc>
          <w:tcPr/>
          <w:p>
            <w:pPr>
              <w:pStyle w:val="Compact"/>
              <w:jc w:val="left"/>
            </w:pPr>
            <w:r>
              <w:t xml:space="preserve">note</w:t>
            </w:r>
          </w:p>
        </w:tc>
        <w:tc>
          <w:tcPr/>
          <w:p>
            <w:pPr>
              <w:pStyle w:val="Compact"/>
              <w:jc w:val="left"/>
            </w:pPr>
            <w:r>
              <w:t xml:space="preserve">target taxon name missing</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pct" w:w="5000"/>
        <w:tblLook w:firstRow="1" w:lastRow="0" w:firstColumn="0" w:lastColumn="0" w:noHBand="0" w:noVBand="0" w:val="0020"/>
        <w:jc w:val="start"/>
        <w:tblLayout w:type="fixed"/>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found [136] column definitions, but only [119] values: assuming undefined values are empty.</w:t>
            </w:r>
          </w:p>
        </w:tc>
        <w:tc>
          <w:tcPr/>
          <w:p>
            <w:pPr>
              <w:pStyle w:val="Compact"/>
              <w:jc w:val="left"/>
            </w:pPr>
            <w:r>
              <w:t xml:space="preserve">3</w:t>
            </w:r>
          </w:p>
        </w:tc>
      </w:tr>
      <w:tr>
        <w:tc>
          <w:tcPr/>
          <w:p>
            <w:pPr>
              <w:pStyle w:val="Compact"/>
              <w:jc w:val="left"/>
            </w:pPr>
            <w:r>
              <w:t xml:space="preserve">found [136] column definitions, but only [18] values: assuming undefined values are empty.</w:t>
            </w:r>
          </w:p>
        </w:tc>
        <w:tc>
          <w:tcPr/>
          <w:p>
            <w:pPr>
              <w:pStyle w:val="Compact"/>
              <w:jc w:val="left"/>
            </w:pPr>
            <w:r>
              <w:t xml:space="preserve">3</w:t>
            </w:r>
          </w:p>
        </w:tc>
      </w:tr>
      <w:tr>
        <w:tc>
          <w:tcPr/>
          <w:p>
            <w:pPr>
              <w:pStyle w:val="Compact"/>
              <w:jc w:val="left"/>
            </w:pPr>
            <w:r>
              <w:t xml:space="preserve">source taxon name missing: using institutionCode/collectionCode/collectionId/catalogNumber/occurrenceId as placeholder</w:t>
            </w:r>
          </w:p>
        </w:tc>
        <w:tc>
          <w:tcPr/>
          <w:p>
            <w:pPr>
              <w:pStyle w:val="Compact"/>
              <w:jc w:val="left"/>
            </w:pPr>
            <w:r>
              <w:t xml:space="preserve">3</w:t>
            </w:r>
          </w:p>
        </w:tc>
      </w:tr>
      <w:tr>
        <w:tc>
          <w:tcPr/>
          <w:p>
            <w:pPr>
              <w:pStyle w:val="Compact"/>
              <w:jc w:val="left"/>
            </w:pPr>
            <w:r>
              <w:t xml:space="preserve">target taxon name missing</w:t>
            </w:r>
          </w:p>
        </w:tc>
        <w:tc>
          <w:tcPr/>
          <w:p>
            <w:pPr>
              <w:pStyle w:val="Compact"/>
              <w:jc w:val="left"/>
            </w:pPr>
            <w:r>
              <w:t xml:space="preserve">3</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30"/>
    <w:bookmarkStart w:id="137"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2" name="Picture"/>
            <a:graphic>
              <a:graphicData uri="http://schemas.openxmlformats.org/drawingml/2006/picture">
                <pic:pic>
                  <pic:nvPicPr>
                    <pic:cNvPr descr="review.svg" id="133" name="Picture"/>
                    <pic:cNvPicPr>
                      <a:picLocks noChangeArrowheads="1" noChangeAspect="1"/>
                    </pic:cNvPicPr>
                  </pic:nvPicPr>
                  <pic:blipFill>
                    <a:blip r:embed="rId134">
                      <a:extLst>
                        <a:ext uri="{28A0092B-C50C-407E-A947-70E740481C1C}">
                          <a14:useLocalDpi xmlns:a14="http://schemas.microsoft.com/office/drawing/2010/main" val="0"/>
                        </a:ext>
                        <a:ext uri="{96DAC541-7B7A-43D3-8B79-37D633B846F1}">
                          <asvg:svgBlip xmlns:asvg="http://schemas.microsoft.com/office/drawing/2016/SVG/main" r:embed="rId131"/>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5"/>
      </w:r>
    </w:p>
    <w:p>
      <w:pPr>
        <w:pStyle w:val="BodyText"/>
      </w:pPr>
      <w:r>
        <w:t xml:space="preserve">Note that if the badge is green, no review notes were generated. If the badge is yellow, the review bots may need some help with interpreting the species interaction data.</w:t>
      </w:r>
    </w:p>
    <w:bookmarkEnd w:id="137"/>
    <w:bookmarkStart w:id="146" w:name="globi-index-badge"/>
    <w:p>
      <w:pPr>
        <w:pStyle w:val="Heading2"/>
      </w:pPr>
      <w:r>
        <w:t xml:space="preserve">GloBI Index Badge</w:t>
      </w:r>
    </w:p>
    <w:p>
      <w:pPr>
        <w:pStyle w:val="FirstParagraph"/>
      </w:pPr>
      <w:r>
        <w:t xml:space="preserve">If the dataset under review has been</w:t>
      </w:r>
      <w:r>
        <w:t xml:space="preserve"> </w:t>
      </w:r>
      <w:hyperlink r:id="rId138">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40" name="Picture"/>
            <a:graphic>
              <a:graphicData uri="http://schemas.openxmlformats.org/drawingml/2006/picture">
                <pic:pic>
                  <pic:nvPicPr>
                    <pic:cNvPr descr="https://api.globalbioticinteractions.org/interaction.svg?interactionType=ecologicallyRelatedTo&amp;accordingTo=globi:globalbioticinteractions/usnmentflea&amp;refutes=true&amp;refutes=false" id="1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9"/>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2"/>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4"/>
      </w:r>
      <w:r>
        <w:t xml:space="preserve"> </w:t>
      </w:r>
      <w:r>
        <w:t xml:space="preserve">for badge examples.</w:t>
      </w:r>
    </w:p>
    <w:bookmarkEnd w:id="146"/>
    <w:bookmarkEnd w:id="147"/>
    <w:bookmarkStart w:id="149"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8"/>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9"/>
    <w:bookmarkStart w:id="150"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50"/>
    <w:bookmarkStart w:id="151"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1"/>
    <w:bookmarkStart w:id="172" w:name="bibliography"/>
    <w:p>
      <w:pPr>
        <w:pStyle w:val="Heading1"/>
      </w:pPr>
      <w:r>
        <w:t xml:space="preserve">References</w:t>
      </w:r>
    </w:p>
    <w:bookmarkStart w:id="171" w:name="refs"/>
    <w:bookmarkStart w:id="153"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2">
        <w:r>
          <w:rPr>
            <w:rStyle w:val="Hyperlink"/>
          </w:rPr>
          <w:t xml:space="preserve">https://doi.org/10.5281/zenodo.14662206</w:t>
        </w:r>
      </w:hyperlink>
      <w:r>
        <w:t xml:space="preserve">.</w:t>
      </w:r>
    </w:p>
    <w:bookmarkEnd w:id="153"/>
    <w:bookmarkStart w:id="155"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4">
        <w:r>
          <w:rPr>
            <w:rStyle w:val="Hyperlink"/>
          </w:rPr>
          <w:t xml:space="preserve">https://www.iczn.org/the-code/the-code-online/</w:t>
        </w:r>
      </w:hyperlink>
      <w:r>
        <w:t xml:space="preserve">.</w:t>
      </w:r>
    </w:p>
    <w:bookmarkEnd w:id="155"/>
    <w:bookmarkStart w:id="156"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6"/>
    <w:bookmarkStart w:id="158"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7">
        <w:r>
          <w:rPr>
            <w:rStyle w:val="Hyperlink"/>
          </w:rPr>
          <w:t xml:space="preserve">https://doi.org/10.5281/zenodo.14927734</w:t>
        </w:r>
      </w:hyperlink>
      <w:r>
        <w:t xml:space="preserve">.</w:t>
      </w:r>
    </w:p>
    <w:bookmarkEnd w:id="158"/>
    <w:bookmarkStart w:id="160"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9">
        <w:r>
          <w:rPr>
            <w:rStyle w:val="Hyperlink"/>
          </w:rPr>
          <w:t xml:space="preserve">https://doi.org/10.5281/zenodo.12695629</w:t>
        </w:r>
      </w:hyperlink>
      <w:r>
        <w:t xml:space="preserve">.</w:t>
      </w:r>
    </w:p>
    <w:bookmarkEnd w:id="160"/>
    <w:bookmarkStart w:id="162"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1">
        <w:r>
          <w:rPr>
            <w:rStyle w:val="Hyperlink"/>
          </w:rPr>
          <w:t xml:space="preserve">https://doi.org/10.1016/j.ecoinf.2014.08.005</w:t>
        </w:r>
      </w:hyperlink>
      <w:r>
        <w:t xml:space="preserve">.</w:t>
      </w:r>
    </w:p>
    <w:bookmarkEnd w:id="162"/>
    <w:bookmarkStart w:id="164"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3">
        <w:r>
          <w:rPr>
            <w:rStyle w:val="Hyperlink"/>
          </w:rPr>
          <w:t xml:space="preserve">https://doi.org/10.5281/zenodo.10647565</w:t>
        </w:r>
      </w:hyperlink>
      <w:r>
        <w:t xml:space="preserve">.</w:t>
      </w:r>
    </w:p>
    <w:bookmarkEnd w:id="164"/>
    <w:bookmarkStart w:id="166"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5">
        <w:r>
          <w:rPr>
            <w:rStyle w:val="Hyperlink"/>
          </w:rPr>
          <w:t xml:space="preserve">https://doi.org/10.5281/zenodo.14893840</w:t>
        </w:r>
      </w:hyperlink>
      <w:r>
        <w:t xml:space="preserve">.</w:t>
      </w:r>
    </w:p>
    <w:bookmarkEnd w:id="166"/>
    <w:bookmarkStart w:id="168"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7">
        <w:r>
          <w:rPr>
            <w:rStyle w:val="Hyperlink"/>
          </w:rPr>
          <w:t xml:space="preserve">https://doi.org/10.5281/zenodo.8176978</w:t>
        </w:r>
      </w:hyperlink>
      <w:r>
        <w:t xml:space="preserve">.</w:t>
      </w:r>
    </w:p>
    <w:bookmarkEnd w:id="168"/>
    <w:bookmarkStart w:id="170"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9">
        <w:r>
          <w:rPr>
            <w:rStyle w:val="Hyperlink"/>
          </w:rPr>
          <w:t xml:space="preserve">https://doi.org/10.1038/sdata.2016.18</w:t>
        </w:r>
      </w:hyperlink>
      <w:r>
        <w:t xml:space="preserve">.</w:t>
      </w:r>
    </w:p>
    <w:bookmarkEnd w:id="170"/>
    <w:bookmarkEnd w:id="171"/>
    <w:bookmarkEnd w:id="1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globalbioticinteractions/usnmentflea) before being able to generate reviews (e.g., elton review globalbioticinteractions/usnmentflea), extract interaction claims (e.g., elton interactions globalbioticinteractions/usnmentflea), or list taxonomic names (e.g., elton names globalbioticinteractions/usnmentflea)</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5">
    <w:p>
      <w:pPr>
        <w:pStyle w:val="FootnoteText"/>
      </w:pPr>
      <w:r>
        <w:rPr>
          <w:rStyle w:val="FootnoteReference"/>
        </w:rPr>
        <w:footnoteRef/>
      </w:r>
      <w:r>
        <w:t xml:space="preserve"> </w:t>
      </w:r>
      <w:r>
        <w:t xml:space="preserve">Up-to-date status of the GloBI Review Badge can be retrieved from the</w:t>
      </w:r>
      <w:r>
        <w:t xml:space="preserve"> </w:t>
      </w:r>
      <w:hyperlink r:id="rId136">
        <w:r>
          <w:rPr>
            <w:rStyle w:val="Hyperlink"/>
          </w:rPr>
          <w:t xml:space="preserve">GloBI Review Depot</w:t>
        </w:r>
      </w:hyperlink>
    </w:p>
  </w:footnote>
  <w:footnote w:id="142">
    <w:p>
      <w:pPr>
        <w:pStyle w:val="FootnoteText"/>
      </w:pPr>
      <w:r>
        <w:rPr>
          <w:rStyle w:val="FootnoteReference"/>
        </w:rPr>
        <w:footnoteRef/>
      </w:r>
      <w:r>
        <w:t xml:space="preserve"> </w:t>
      </w:r>
      <w:r>
        <w:t xml:space="preserve">Up-to-date status of the GloBI Index Badge can be retrieved from</w:t>
      </w:r>
      <w:r>
        <w:t xml:space="preserve"> </w:t>
      </w:r>
      <w:hyperlink r:id="rId143">
        <w:r>
          <w:rPr>
            <w:rStyle w:val="Hyperlink"/>
          </w:rPr>
          <w:t xml:space="preserve">GloBI’s API</w:t>
        </w:r>
      </w:hyperlink>
    </w:p>
  </w:footnote>
  <w:footnote w:id="144">
    <w:p>
      <w:pPr>
        <w:pStyle w:val="FootnoteText"/>
      </w:pPr>
      <w:r>
        <w:rPr>
          <w:rStyle w:val="FootnoteReference"/>
        </w:rPr>
        <w:footnoteRef/>
      </w:r>
      <w:r>
        <w:t xml:space="preserve"> </w:t>
      </w:r>
      <w:r>
        <w:t xml:space="preserve">At time of writing (2025-04-22) the version of the GloBI dataset index was available at</w:t>
      </w:r>
      <w:r>
        <w:t xml:space="preserve"> </w:t>
      </w:r>
      <w:hyperlink r:id="rId145">
        <w:r>
          <w:rPr>
            <w:rStyle w:val="Hyperlink"/>
          </w:rPr>
          <w:t xml:space="preserve">https://globalbioticinteractions.org/datasets</w:t>
        </w:r>
      </w:hyperlink>
    </w:p>
  </w:footnote>
  <w:footnote w:id="148">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9" Target="media/rId139.svgz" /><Relationship Type="http://schemas.openxmlformats.org/officeDocument/2006/relationships/image" Id="rId119" Target="media/rId119.svgz" /><Relationship Type="http://schemas.openxmlformats.org/officeDocument/2006/relationships/image" Id="rId115" Target="media/rId115.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8" Target="media/rId118.png" /><Relationship Type="http://schemas.openxmlformats.org/officeDocument/2006/relationships/image" Id="rId122" Target="media/rId122.png" /><Relationship Type="http://schemas.openxmlformats.org/officeDocument/2006/relationships/image" Id="rId134" Target="media/rId134.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1" Target="media/rId131.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3" Target="https://api.globalbioticinteractions.org/interaction.svg?interactionType=ecologicallyRelatedTo&amp;accordingTo=globi:globalbioticinteractions/usnmentflea&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6" Target="https://depot.globalbioticinteractions.org/reviews/globalbioticinteractions/usnmentflea/review.svg" TargetMode="External" /><Relationship Type="http://schemas.openxmlformats.org/officeDocument/2006/relationships/hyperlink" Id="rId161" Target="https://doi.org/10.1016/j.ecoinf.2014.08.005" TargetMode="External" /><Relationship Type="http://schemas.openxmlformats.org/officeDocument/2006/relationships/hyperlink" Id="rId169" Target="https://doi.org/10.1038/sdata.2016.18" TargetMode="External" /><Relationship Type="http://schemas.openxmlformats.org/officeDocument/2006/relationships/hyperlink" Id="rId163" Target="https://doi.org/10.5281/zenodo.10647565" TargetMode="External" /><Relationship Type="http://schemas.openxmlformats.org/officeDocument/2006/relationships/hyperlink" Id="rId159" Target="https://doi.org/10.5281/zenodo.12695629" TargetMode="External" /><Relationship Type="http://schemas.openxmlformats.org/officeDocument/2006/relationships/hyperlink" Id="rId152" Target="https://doi.org/10.5281/zenodo.14662206" TargetMode="External" /><Relationship Type="http://schemas.openxmlformats.org/officeDocument/2006/relationships/hyperlink" Id="rId165" Target="https://doi.org/10.5281/zenodo.14893840" TargetMode="External" /><Relationship Type="http://schemas.openxmlformats.org/officeDocument/2006/relationships/hyperlink" Id="rId157" Target="https://doi.org/10.5281/zenodo.14927734" TargetMode="External" /><Relationship Type="http://schemas.openxmlformats.org/officeDocument/2006/relationships/hyperlink" Id="rId167"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4"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usnmentflea" TargetMode="External" /><Relationship Type="http://schemas.openxmlformats.org/officeDocument/2006/relationships/hyperlink" Id="rId114" Target="https://github.com/globalbioticinteractions/usnmentflea/archive/ce5cb1ed2bbc13ee10062b6f75a158fd465ce9bb.zip" TargetMode="External" /><Relationship Type="http://schemas.openxmlformats.org/officeDocument/2006/relationships/hyperlink" Id="rId123" Target="https://globalbioticinteractions.org" TargetMode="External" /><Relationship Type="http://schemas.openxmlformats.org/officeDocument/2006/relationships/hyperlink" Id="rId138" Target="https://globalbioticinteractions.org/contribute" TargetMode="External" /><Relationship Type="http://schemas.openxmlformats.org/officeDocument/2006/relationships/hyperlink" Id="rId145"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6" Target="https://www.globalbioticinteractions.org/?accordingTo=globi%3Aglobalbioticinteractions%2Fusnmentflea" TargetMode="External" /><Relationship Type="http://schemas.openxmlformats.org/officeDocument/2006/relationships/hyperlink" Id="rId154"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5"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3" Target="https://api.globalbioticinteractions.org/interaction.svg?interactionType=ecologicallyRelatedTo&amp;accordingTo=globi:globalbioticinteractions/usnmentflea&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6" Target="https://depot.globalbioticinteractions.org/reviews/globalbioticinteractions/usnmentflea/review.svg" TargetMode="External" /><Relationship Type="http://schemas.openxmlformats.org/officeDocument/2006/relationships/hyperlink" Id="rId161" Target="https://doi.org/10.1016/j.ecoinf.2014.08.005" TargetMode="External" /><Relationship Type="http://schemas.openxmlformats.org/officeDocument/2006/relationships/hyperlink" Id="rId169" Target="https://doi.org/10.1038/sdata.2016.18" TargetMode="External" /><Relationship Type="http://schemas.openxmlformats.org/officeDocument/2006/relationships/hyperlink" Id="rId163" Target="https://doi.org/10.5281/zenodo.10647565" TargetMode="External" /><Relationship Type="http://schemas.openxmlformats.org/officeDocument/2006/relationships/hyperlink" Id="rId159" Target="https://doi.org/10.5281/zenodo.12695629" TargetMode="External" /><Relationship Type="http://schemas.openxmlformats.org/officeDocument/2006/relationships/hyperlink" Id="rId152" Target="https://doi.org/10.5281/zenodo.14662206" TargetMode="External" /><Relationship Type="http://schemas.openxmlformats.org/officeDocument/2006/relationships/hyperlink" Id="rId165" Target="https://doi.org/10.5281/zenodo.14893840" TargetMode="External" /><Relationship Type="http://schemas.openxmlformats.org/officeDocument/2006/relationships/hyperlink" Id="rId157" Target="https://doi.org/10.5281/zenodo.14927734" TargetMode="External" /><Relationship Type="http://schemas.openxmlformats.org/officeDocument/2006/relationships/hyperlink" Id="rId167"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4"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usnmentflea" TargetMode="External" /><Relationship Type="http://schemas.openxmlformats.org/officeDocument/2006/relationships/hyperlink" Id="rId114" Target="https://github.com/globalbioticinteractions/usnmentflea/archive/ce5cb1ed2bbc13ee10062b6f75a158fd465ce9bb.zip" TargetMode="External" /><Relationship Type="http://schemas.openxmlformats.org/officeDocument/2006/relationships/hyperlink" Id="rId123" Target="https://globalbioticinteractions.org" TargetMode="External" /><Relationship Type="http://schemas.openxmlformats.org/officeDocument/2006/relationships/hyperlink" Id="rId138" Target="https://globalbioticinteractions.org/contribute" TargetMode="External" /><Relationship Type="http://schemas.openxmlformats.org/officeDocument/2006/relationships/hyperlink" Id="rId145"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6" Target="https://www.globalbioticinteractions.org/?accordingTo=globi%3Aglobalbioticinteractions%2Fusnmentflea" TargetMode="External" /><Relationship Type="http://schemas.openxmlformats.org/officeDocument/2006/relationships/hyperlink" Id="rId154"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5"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globalbioticinteractions/usnmentflea hash://md5/ee7ac56e99213c812d1d7d1a03b94941</dc:title>
  <dc:creator>by Nomer, Elton and Preston, three naive review bots; review@globalbioticinteractions.org; https://globalbioticinteractions.org/contribute; https://github.com/globalbioticinteractions/usnmentflea/issues</dc:creator>
  <cp:keywords>biodiversity informatics, ecology, species interactions, biotic interactions, automated manuscripts, taxonomic names, taxonomic name alignment, biology</cp:keywords>
  <dcterms:created xsi:type="dcterms:W3CDTF">2025-04-22T07:42:42Z</dcterms:created>
  <dcterms:modified xsi:type="dcterms:W3CDTF">2025-04-22T07:42:42Z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globalbioticinteractions/usnmentflea, has fingerprint hash://md5/ee7ac56e99213c812d1d7d1a03b94941, is 6.33MiB in size and contains 2,786 interaction with 1 unique type of association (e.g., parasiteOf) between 25 primary taxa (e.g., Echidnophaga gallinacea) and 134 associated taxa (e.g., Rattus norvegicus_Berkenhout 1769).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2025-04-22</vt:lpwstr>
  </property>
  <property fmtid="{D5CDD505-2E9C-101B-9397-08002B2CF9AE}" pid="5" name="reference-section-title">
    <vt:lpwstr>References</vt:lpwstr>
  </property>
</Properties>
</file>